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12" w:type="dxa"/>
        <w:tblInd w:w="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88"/>
        <w:gridCol w:w="772"/>
        <w:gridCol w:w="1245"/>
        <w:gridCol w:w="136"/>
        <w:gridCol w:w="1799"/>
        <w:gridCol w:w="354"/>
        <w:gridCol w:w="2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7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eastAsia="黑体"/>
                <w:szCs w:val="32"/>
              </w:rPr>
            </w:pPr>
            <w:r>
              <w:rPr>
                <w:rFonts w:hint="eastAsia" w:ascii="黑体" w:eastAsia="黑体"/>
                <w:szCs w:val="32"/>
              </w:rPr>
              <w:t>附件</w:t>
            </w:r>
            <w:r>
              <w:rPr>
                <w:rFonts w:ascii="黑体" w:eastAsia="黑体"/>
                <w:szCs w:val="32"/>
              </w:rPr>
              <w:t>3</w:t>
            </w:r>
          </w:p>
          <w:p>
            <w:pPr>
              <w:jc w:val="center"/>
              <w:rPr>
                <w:rFonts w:ascii="华文中宋" w:hAnsi="华文中宋" w:eastAsia="华文中宋" w:cs="宋体"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/>
                <w:sz w:val="44"/>
                <w:szCs w:val="44"/>
              </w:rPr>
              <w:t>机车制式电台专业维护</w:t>
            </w:r>
            <w:r>
              <w:rPr>
                <w:rFonts w:ascii="华文中宋" w:hAnsi="华文中宋" w:eastAsia="华文中宋"/>
                <w:sz w:val="44"/>
                <w:szCs w:val="44"/>
              </w:rPr>
              <w:t>人员情况表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7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left="36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管理、技术人员资料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管理人员</w:t>
            </w:r>
          </w:p>
        </w:tc>
        <w:tc>
          <w:tcPr>
            <w:tcW w:w="21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15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技术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22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7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left="36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管理维护单位概况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712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维护人员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高级职称人数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中级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职称人数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技术人员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总人数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r>
        <w:rPr>
          <w:rFonts w:ascii="黑体"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E4092"/>
    <w:rsid w:val="30F4060E"/>
    <w:rsid w:val="481D78E7"/>
    <w:rsid w:val="5CAE4092"/>
    <w:rsid w:val="7110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 w:val="0"/>
      <w:spacing w:line="240" w:lineRule="auto"/>
      <w:ind w:firstLine="420" w:firstLineChars="20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2020-12-22T06:56:00Z</dcterms:created>
  <dc:creator>Administrator</dc:creator>
  <cp:lastModifiedBy>Administrator</cp:lastModifiedBy>
  <dcterms:modified xsi:type="dcterms:W3CDTF">2020-12-22T06:59:20Z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