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3C" w:rsidRPr="00FE6955" w:rsidRDefault="003F6B3C" w:rsidP="003F6B3C">
      <w:pPr>
        <w:ind w:firstLineChars="200" w:firstLine="600"/>
        <w:jc w:val="right"/>
        <w:rPr>
          <w:rFonts w:eastAsia="仿宋"/>
        </w:rPr>
      </w:pPr>
      <w:r w:rsidRPr="00FE6955">
        <w:rPr>
          <w:rFonts w:eastAsia="仿宋"/>
        </w:rPr>
        <w:t>2016</w:t>
      </w:r>
      <w:r w:rsidRPr="00FE6955">
        <w:rPr>
          <w:rFonts w:eastAsia="仿宋"/>
        </w:rPr>
        <w:t>年</w:t>
      </w:r>
      <w:r w:rsidRPr="00FE6955">
        <w:rPr>
          <w:rFonts w:eastAsia="仿宋"/>
        </w:rPr>
        <w:t>1</w:t>
      </w:r>
      <w:r w:rsidRPr="00FE6955">
        <w:rPr>
          <w:rFonts w:eastAsia="仿宋"/>
        </w:rPr>
        <w:t>月</w:t>
      </w:r>
      <w:r w:rsidRPr="00FE6955">
        <w:rPr>
          <w:rFonts w:eastAsia="仿宋"/>
        </w:rPr>
        <w:t>12</w:t>
      </w:r>
      <w:r w:rsidRPr="00FE6955">
        <w:rPr>
          <w:rFonts w:eastAsia="仿宋"/>
        </w:rPr>
        <w:t>日第</w:t>
      </w:r>
      <w:r w:rsidRPr="00FE6955">
        <w:rPr>
          <w:rFonts w:eastAsia="仿宋"/>
        </w:rPr>
        <w:t>II-1/1HH</w:t>
      </w:r>
      <w:proofErr w:type="gramStart"/>
      <w:r w:rsidRPr="00FE6955">
        <w:rPr>
          <w:rFonts w:eastAsia="仿宋"/>
        </w:rPr>
        <w:t>号函附件</w:t>
      </w:r>
      <w:proofErr w:type="gramEnd"/>
    </w:p>
    <w:p w:rsidR="003F6B3C" w:rsidRPr="00FE6955" w:rsidRDefault="003F6B3C" w:rsidP="003F6B3C">
      <w:pPr>
        <w:ind w:firstLineChars="200" w:firstLine="600"/>
        <w:jc w:val="right"/>
        <w:rPr>
          <w:rFonts w:eastAsia="仿宋"/>
        </w:rPr>
      </w:pPr>
    </w:p>
    <w:p w:rsidR="003F6B3C" w:rsidRPr="00FE6955" w:rsidRDefault="003F6B3C" w:rsidP="003F6B3C">
      <w:pPr>
        <w:spacing w:line="500" w:lineRule="exact"/>
        <w:jc w:val="center"/>
        <w:rPr>
          <w:rFonts w:eastAsia="黑体"/>
          <w:b/>
          <w:szCs w:val="24"/>
        </w:rPr>
      </w:pPr>
      <w:r w:rsidRPr="00FE6955">
        <w:rPr>
          <w:rFonts w:eastAsia="黑体"/>
          <w:b/>
          <w:szCs w:val="24"/>
        </w:rPr>
        <w:t>国际铁路货物联运协定（国际货协）</w:t>
      </w:r>
      <w:proofErr w:type="gramStart"/>
      <w:r w:rsidRPr="00FE6955">
        <w:rPr>
          <w:rFonts w:eastAsia="黑体"/>
          <w:b/>
          <w:szCs w:val="24"/>
        </w:rPr>
        <w:t>和</w:t>
      </w:r>
      <w:proofErr w:type="gramEnd"/>
    </w:p>
    <w:p w:rsidR="003F6B3C" w:rsidRPr="00FE6955" w:rsidRDefault="003F6B3C" w:rsidP="003F6B3C">
      <w:pPr>
        <w:spacing w:line="500" w:lineRule="exact"/>
        <w:jc w:val="center"/>
        <w:rPr>
          <w:rFonts w:eastAsia="黑体"/>
          <w:b/>
          <w:szCs w:val="24"/>
        </w:rPr>
      </w:pPr>
      <w:r w:rsidRPr="00FE6955">
        <w:rPr>
          <w:rFonts w:eastAsia="黑体"/>
          <w:b/>
          <w:szCs w:val="24"/>
        </w:rPr>
        <w:t>国际货协办事细则修改和补充事项</w:t>
      </w:r>
    </w:p>
    <w:p w:rsidR="003F6B3C" w:rsidRPr="00FE6955" w:rsidRDefault="003F6B3C" w:rsidP="003F6B3C">
      <w:pPr>
        <w:spacing w:line="500" w:lineRule="exact"/>
        <w:rPr>
          <w:rFonts w:eastAsia="仿宋"/>
          <w:b/>
          <w:szCs w:val="24"/>
        </w:rPr>
      </w:pPr>
    </w:p>
    <w:p w:rsidR="003F6B3C" w:rsidRPr="00FE6955" w:rsidRDefault="003F6B3C" w:rsidP="003F6B3C">
      <w:pPr>
        <w:spacing w:line="500" w:lineRule="exact"/>
        <w:rPr>
          <w:rFonts w:eastAsia="黑体"/>
          <w:szCs w:val="24"/>
        </w:rPr>
      </w:pPr>
      <w:r w:rsidRPr="00FE6955">
        <w:rPr>
          <w:rFonts w:eastAsia="黑体"/>
          <w:b/>
          <w:szCs w:val="24"/>
        </w:rPr>
        <w:t>国际货协</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27</w:t>
      </w:r>
      <w:r w:rsidRPr="00FE6955">
        <w:rPr>
          <w:rFonts w:eastAsia="仿宋"/>
          <w:kern w:val="0"/>
          <w:lang w:val="ru-RU"/>
        </w:rPr>
        <w:t>条第</w:t>
      </w:r>
      <w:r w:rsidRPr="00FE6955">
        <w:rPr>
          <w:rFonts w:eastAsia="仿宋"/>
          <w:kern w:val="0"/>
          <w:lang w:val="ru-RU"/>
        </w:rPr>
        <w:t>3</w:t>
      </w:r>
      <w:r w:rsidRPr="00FE6955">
        <w:rPr>
          <w:rFonts w:eastAsia="仿宋"/>
          <w:kern w:val="0"/>
          <w:lang w:val="ru-RU"/>
        </w:rPr>
        <w:t>项第</w:t>
      </w:r>
      <w:r w:rsidRPr="00FE6955">
        <w:rPr>
          <w:rFonts w:eastAsia="仿宋"/>
          <w:kern w:val="0"/>
          <w:lang w:val="ru-RU"/>
        </w:rPr>
        <w:t>3</w:t>
      </w:r>
      <w:r w:rsidRPr="00FE6955">
        <w:rPr>
          <w:rFonts w:eastAsia="仿宋"/>
          <w:kern w:val="0"/>
          <w:lang w:val="ru-RU"/>
        </w:rPr>
        <w:t>段，删除</w:t>
      </w:r>
      <w:r w:rsidRPr="00FE6955">
        <w:rPr>
          <w:rFonts w:eastAsia="仿宋"/>
          <w:kern w:val="0"/>
          <w:lang w:val="ru-RU"/>
        </w:rPr>
        <w:t>“</w:t>
      </w:r>
      <w:r w:rsidRPr="00FE6955">
        <w:rPr>
          <w:rFonts w:eastAsia="仿宋"/>
          <w:kern w:val="0"/>
          <w:lang w:val="ru-RU"/>
        </w:rPr>
        <w:t>灭失</w:t>
      </w:r>
      <w:r w:rsidR="001B4DC3" w:rsidRPr="00FE6955">
        <w:rPr>
          <w:rFonts w:eastAsia="仿宋"/>
          <w:kern w:val="0"/>
          <w:lang w:val="ru-RU"/>
        </w:rPr>
        <w:t>、</w:t>
      </w:r>
      <w:r w:rsidRPr="00FE6955">
        <w:rPr>
          <w:rFonts w:eastAsia="仿宋"/>
          <w:kern w:val="0"/>
          <w:lang w:val="ru-RU"/>
        </w:rPr>
        <w:t>”</w:t>
      </w:r>
      <w:r w:rsidRPr="00FE6955">
        <w:rPr>
          <w:rFonts w:eastAsia="仿宋"/>
          <w:kern w:val="0"/>
          <w:lang w:val="ru-RU"/>
        </w:rPr>
        <w:t>字样。</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31</w:t>
      </w:r>
      <w:r w:rsidRPr="00FE6955">
        <w:rPr>
          <w:rFonts w:eastAsia="仿宋"/>
          <w:kern w:val="0"/>
          <w:lang w:val="ru-RU"/>
        </w:rPr>
        <w:t>条第</w:t>
      </w:r>
      <w:r w:rsidRPr="00FE6955">
        <w:rPr>
          <w:rFonts w:eastAsia="仿宋"/>
          <w:kern w:val="0"/>
          <w:lang w:val="ru-RU"/>
        </w:rPr>
        <w:t>2</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31</w:t>
      </w:r>
      <w:r w:rsidRPr="00FE6955">
        <w:rPr>
          <w:rFonts w:eastAsia="仿宋"/>
          <w:kern w:val="0"/>
          <w:lang w:val="ru-RU"/>
        </w:rPr>
        <w:t>条第</w:t>
      </w:r>
      <w:r w:rsidRPr="00FE6955">
        <w:rPr>
          <w:rFonts w:eastAsia="仿宋"/>
          <w:kern w:val="0"/>
          <w:lang w:val="ru-RU"/>
        </w:rPr>
        <w:t>3</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39</w:t>
      </w:r>
      <w:r w:rsidRPr="00FE6955">
        <w:rPr>
          <w:rFonts w:eastAsia="仿宋"/>
          <w:kern w:val="0"/>
          <w:lang w:val="ru-RU"/>
        </w:rPr>
        <w:t>条第</w:t>
      </w:r>
      <w:r w:rsidRPr="00FE6955">
        <w:rPr>
          <w:rFonts w:eastAsia="仿宋"/>
          <w:kern w:val="0"/>
          <w:lang w:val="ru-RU"/>
        </w:rPr>
        <w:t>5</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3</w:t>
      </w:r>
      <w:r w:rsidRPr="00FE6955">
        <w:rPr>
          <w:rFonts w:eastAsia="仿宋"/>
          <w:kern w:val="0"/>
          <w:lang w:val="ru-RU"/>
        </w:rPr>
        <w:t>章标题（此处修改与中文无关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51</w:t>
      </w:r>
      <w:r w:rsidRPr="00FE6955">
        <w:rPr>
          <w:rFonts w:eastAsia="仿宋"/>
          <w:kern w:val="0"/>
          <w:lang w:val="ru-RU"/>
        </w:rPr>
        <w:t>条第</w:t>
      </w:r>
      <w:r w:rsidRPr="00FE6955">
        <w:rPr>
          <w:rFonts w:eastAsia="仿宋"/>
          <w:kern w:val="0"/>
          <w:lang w:val="ru-RU"/>
        </w:rPr>
        <w:t>4</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B92863" w:rsidRPr="00FE6955" w:rsidRDefault="00B92863" w:rsidP="003F6B3C">
      <w:pPr>
        <w:spacing w:line="500" w:lineRule="exact"/>
        <w:rPr>
          <w:rFonts w:eastAsia="黑体"/>
          <w:b/>
          <w:szCs w:val="24"/>
        </w:rPr>
      </w:pPr>
    </w:p>
    <w:p w:rsidR="003F6B3C" w:rsidRPr="00FE6955" w:rsidRDefault="003F6B3C" w:rsidP="003F6B3C">
      <w:pPr>
        <w:spacing w:line="500" w:lineRule="exact"/>
        <w:rPr>
          <w:rFonts w:eastAsia="黑体"/>
          <w:b/>
          <w:szCs w:val="24"/>
        </w:rPr>
      </w:pPr>
      <w:proofErr w:type="gramStart"/>
      <w:r w:rsidRPr="00FE6955">
        <w:rPr>
          <w:rFonts w:eastAsia="黑体"/>
          <w:b/>
          <w:szCs w:val="24"/>
        </w:rPr>
        <w:t>国际货协附件</w:t>
      </w:r>
      <w:proofErr w:type="gramEnd"/>
      <w:r w:rsidRPr="00FE6955">
        <w:rPr>
          <w:rFonts w:eastAsia="黑体"/>
          <w:b/>
          <w:szCs w:val="24"/>
        </w:rPr>
        <w:t>第</w:t>
      </w:r>
      <w:r w:rsidRPr="00FE6955">
        <w:rPr>
          <w:rFonts w:eastAsia="黑体"/>
          <w:b/>
          <w:szCs w:val="24"/>
        </w:rPr>
        <w:t>1</w:t>
      </w:r>
      <w:r w:rsidRPr="00FE6955">
        <w:rPr>
          <w:rFonts w:eastAsia="黑体"/>
          <w:b/>
          <w:szCs w:val="24"/>
        </w:rPr>
        <w:t>号《货物运送规则》</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7.6</w:t>
      </w:r>
      <w:r w:rsidRPr="00FE6955">
        <w:rPr>
          <w:rFonts w:eastAsia="仿宋"/>
          <w:kern w:val="0"/>
          <w:lang w:val="ru-RU"/>
        </w:rPr>
        <w:t>项中的</w:t>
      </w:r>
      <w:r w:rsidRPr="00FE6955">
        <w:rPr>
          <w:rFonts w:eastAsia="仿宋"/>
          <w:kern w:val="0"/>
          <w:lang w:val="ru-RU"/>
        </w:rPr>
        <w:t>“A 4”</w:t>
      </w:r>
      <w:r w:rsidRPr="00FE6955">
        <w:rPr>
          <w:rFonts w:eastAsia="仿宋"/>
          <w:kern w:val="0"/>
          <w:lang w:val="ru-RU"/>
        </w:rPr>
        <w:t>字样改为</w:t>
      </w:r>
      <w:r w:rsidRPr="00FE6955">
        <w:rPr>
          <w:rFonts w:eastAsia="仿宋"/>
          <w:kern w:val="0"/>
          <w:lang w:val="ru-RU"/>
        </w:rPr>
        <w:t>“A4</w:t>
      </w:r>
      <w:r w:rsidRPr="00FE6955">
        <w:rPr>
          <w:rFonts w:eastAsia="仿宋"/>
          <w:kern w:val="0"/>
          <w:lang w:val="ru-RU"/>
        </w:rPr>
        <w:t>（无空格）</w:t>
      </w:r>
      <w:r w:rsidRPr="00FE6955">
        <w:rPr>
          <w:rFonts w:eastAsia="仿宋"/>
          <w:kern w:val="0"/>
          <w:lang w:val="ru-RU"/>
        </w:rPr>
        <w:t>”</w:t>
      </w:r>
      <w:r w:rsidRPr="00FE6955">
        <w:rPr>
          <w:rFonts w:eastAsia="仿宋"/>
          <w:kern w:val="0"/>
          <w:lang w:val="ru-RU"/>
        </w:rPr>
        <w:t>字样（此处修改与中文无关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568"/>
        <w:rPr>
          <w:rFonts w:eastAsia="仿宋"/>
          <w:spacing w:val="22"/>
          <w:kern w:val="0"/>
          <w:lang w:val="ru-RU"/>
        </w:rPr>
      </w:pPr>
      <w:r w:rsidRPr="00FE6955">
        <w:rPr>
          <w:rFonts w:eastAsia="仿宋"/>
          <w:spacing w:val="22"/>
          <w:kern w:val="0"/>
          <w:lang w:val="ru-RU"/>
        </w:rPr>
        <w:t>运单第</w:t>
      </w:r>
      <w:r w:rsidRPr="00FE6955">
        <w:rPr>
          <w:rFonts w:eastAsia="仿宋"/>
          <w:spacing w:val="22"/>
          <w:kern w:val="0"/>
          <w:lang w:val="ru-RU"/>
        </w:rPr>
        <w:t>8</w:t>
      </w:r>
      <w:r w:rsidRPr="00FE6955">
        <w:rPr>
          <w:rFonts w:eastAsia="仿宋"/>
          <w:spacing w:val="22"/>
          <w:kern w:val="0"/>
          <w:lang w:val="ru-RU"/>
        </w:rPr>
        <w:t>栏填写说明的名称（此处修改与中文无关</w:t>
      </w:r>
      <w:r w:rsidRPr="00FE6955">
        <w:rPr>
          <w:rFonts w:eastAsia="仿宋"/>
          <w:spacing w:val="22"/>
          <w:kern w:val="0"/>
          <w:lang w:val="ru-RU"/>
        </w:rPr>
        <w:t>——</w:t>
      </w:r>
      <w:r w:rsidRPr="00FE6955">
        <w:rPr>
          <w:rFonts w:eastAsia="仿宋"/>
          <w:spacing w:val="22"/>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运单第</w:t>
      </w:r>
      <w:r w:rsidRPr="00FE6955">
        <w:rPr>
          <w:rFonts w:eastAsia="仿宋"/>
          <w:kern w:val="0"/>
          <w:lang w:val="ru-RU"/>
        </w:rPr>
        <w:t>15</w:t>
      </w:r>
      <w:r w:rsidRPr="00FE6955">
        <w:rPr>
          <w:rFonts w:eastAsia="仿宋"/>
          <w:kern w:val="0"/>
          <w:lang w:val="ru-RU"/>
        </w:rPr>
        <w:t>栏填写说明第</w:t>
      </w:r>
      <w:r w:rsidRPr="00FE6955">
        <w:rPr>
          <w:rFonts w:eastAsia="仿宋"/>
          <w:kern w:val="0"/>
          <w:lang w:val="ru-RU"/>
        </w:rPr>
        <w:t>4</w:t>
      </w:r>
      <w:r w:rsidRPr="00FE6955">
        <w:rPr>
          <w:rFonts w:eastAsia="仿宋"/>
          <w:kern w:val="0"/>
          <w:lang w:val="ru-RU"/>
        </w:rPr>
        <w:t>段之后补充以下内容：</w:t>
      </w:r>
    </w:p>
    <w:p w:rsidR="003F6B3C" w:rsidRPr="00FE6955" w:rsidRDefault="003F6B3C" w:rsidP="003F6B3C">
      <w:pPr>
        <w:pStyle w:val="a3"/>
        <w:tabs>
          <w:tab w:val="left" w:pos="993"/>
        </w:tabs>
        <w:spacing w:line="500" w:lineRule="exact"/>
        <w:ind w:firstLine="600"/>
        <w:rPr>
          <w:rFonts w:eastAsia="仿宋"/>
          <w:kern w:val="0"/>
          <w:lang w:val="ru-RU"/>
        </w:rPr>
      </w:pPr>
      <w:r w:rsidRPr="00FE6955">
        <w:rPr>
          <w:rFonts w:eastAsia="仿宋"/>
          <w:kern w:val="0"/>
          <w:lang w:val="ru-RU"/>
        </w:rPr>
        <w:t>根据</w:t>
      </w:r>
      <w:proofErr w:type="gramStart"/>
      <w:r w:rsidRPr="00FE6955">
        <w:rPr>
          <w:rFonts w:eastAsia="仿宋"/>
          <w:kern w:val="0"/>
          <w:lang w:val="ru-RU"/>
        </w:rPr>
        <w:t>国际货协第</w:t>
      </w:r>
      <w:r w:rsidRPr="00FE6955">
        <w:rPr>
          <w:rFonts w:eastAsia="仿宋"/>
          <w:kern w:val="0"/>
          <w:lang w:val="ru-RU"/>
        </w:rPr>
        <w:t>8</w:t>
      </w:r>
      <w:r w:rsidRPr="00FE6955">
        <w:rPr>
          <w:rFonts w:eastAsia="仿宋"/>
          <w:kern w:val="0"/>
          <w:lang w:val="ru-RU"/>
        </w:rPr>
        <w:t>条</w:t>
      </w:r>
      <w:proofErr w:type="gramEnd"/>
      <w:r w:rsidR="001B4DC3" w:rsidRPr="00FE6955">
        <w:rPr>
          <w:rFonts w:eastAsia="仿宋"/>
          <w:kern w:val="0"/>
          <w:lang w:val="ru-RU"/>
        </w:rPr>
        <w:t>办理</w:t>
      </w:r>
      <w:r w:rsidRPr="00FE6955">
        <w:rPr>
          <w:rFonts w:eastAsia="仿宋"/>
          <w:b/>
          <w:kern w:val="0"/>
          <w:lang w:val="ru-RU"/>
        </w:rPr>
        <w:t>特殊条件</w:t>
      </w:r>
      <w:r w:rsidRPr="00FE6955">
        <w:rPr>
          <w:rFonts w:eastAsia="仿宋"/>
          <w:kern w:val="0"/>
          <w:lang w:val="ru-RU"/>
        </w:rPr>
        <w:t>下</w:t>
      </w:r>
      <w:r w:rsidR="001B4DC3" w:rsidRPr="00FE6955">
        <w:rPr>
          <w:rFonts w:eastAsia="仿宋"/>
          <w:kern w:val="0"/>
          <w:lang w:val="ru-RU"/>
        </w:rPr>
        <w:t>的</w:t>
      </w:r>
      <w:r w:rsidRPr="00FE6955">
        <w:rPr>
          <w:rFonts w:eastAsia="仿宋"/>
          <w:kern w:val="0"/>
          <w:lang w:val="ru-RU"/>
        </w:rPr>
        <w:t>货物运送时，</w:t>
      </w:r>
      <w:r w:rsidR="00C07428" w:rsidRPr="00FE6955">
        <w:rPr>
          <w:rFonts w:eastAsia="仿宋"/>
          <w:kern w:val="0"/>
          <w:lang w:val="ru-RU"/>
        </w:rPr>
        <w:t>记载</w:t>
      </w:r>
      <w:r w:rsidRPr="00FE6955">
        <w:rPr>
          <w:rFonts w:eastAsia="仿宋"/>
          <w:kern w:val="0"/>
          <w:lang w:val="ru-RU"/>
        </w:rPr>
        <w:t>：</w:t>
      </w:r>
      <w:r w:rsidR="00F32B7A" w:rsidRPr="00FE6955">
        <w:rPr>
          <w:rFonts w:eastAsia="仿宋"/>
          <w:kern w:val="0"/>
          <w:lang w:val="ru-RU"/>
        </w:rPr>
        <w:t>“</w:t>
      </w:r>
      <w:r w:rsidR="001B4DC3" w:rsidRPr="00FE6955">
        <w:rPr>
          <w:rFonts w:eastAsia="仿宋"/>
          <w:kern w:val="0"/>
          <w:lang w:val="ru-RU"/>
        </w:rPr>
        <w:t>特殊条件下的运送由</w:t>
      </w:r>
      <w:r w:rsidRPr="00FE6955">
        <w:rPr>
          <w:rFonts w:eastAsia="仿宋"/>
          <w:kern w:val="0"/>
          <w:u w:val="single"/>
          <w:lang w:val="ru-RU"/>
        </w:rPr>
        <w:t xml:space="preserve">    </w:t>
      </w:r>
      <w:r w:rsidRPr="00FE6955">
        <w:rPr>
          <w:rFonts w:eastAsia="仿宋"/>
          <w:kern w:val="0"/>
          <w:lang w:val="ru-RU"/>
        </w:rPr>
        <w:t>（</w:t>
      </w:r>
      <w:r w:rsidR="00C07428" w:rsidRPr="00FE6955">
        <w:rPr>
          <w:rFonts w:eastAsia="仿宋"/>
          <w:kern w:val="0"/>
          <w:lang w:val="ru-RU"/>
        </w:rPr>
        <w:t>注明</w:t>
      </w:r>
      <w:r w:rsidRPr="00FE6955">
        <w:rPr>
          <w:rFonts w:eastAsia="仿宋"/>
          <w:kern w:val="0"/>
          <w:lang w:val="ru-RU"/>
        </w:rPr>
        <w:t>商定特殊条件的每个承运人的简称，以及商定</w:t>
      </w:r>
      <w:r w:rsidR="001B4DC3" w:rsidRPr="00FE6955">
        <w:rPr>
          <w:rFonts w:eastAsia="仿宋"/>
          <w:kern w:val="0"/>
          <w:lang w:val="ru-RU"/>
        </w:rPr>
        <w:t>文件</w:t>
      </w:r>
      <w:r w:rsidRPr="00FE6955">
        <w:rPr>
          <w:rFonts w:eastAsia="仿宋"/>
          <w:kern w:val="0"/>
          <w:lang w:val="ru-RU"/>
        </w:rPr>
        <w:t>的编号和日期）商定</w:t>
      </w:r>
      <w:r w:rsidR="00F32B7A" w:rsidRPr="00FE6955">
        <w:rPr>
          <w:rFonts w:eastAsia="仿宋"/>
          <w:kern w:val="0"/>
          <w:lang w:val="ru-RU"/>
        </w:rPr>
        <w:t>。</w:t>
      </w:r>
      <w:r w:rsidR="00F32B7A" w:rsidRPr="00FE6955">
        <w:rPr>
          <w:rFonts w:eastAsia="仿宋"/>
          <w:kern w:val="0"/>
          <w:lang w:val="ru-RU"/>
        </w:rPr>
        <w:t>”</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运单第</w:t>
      </w:r>
      <w:r w:rsidRPr="00FE6955">
        <w:rPr>
          <w:rFonts w:eastAsia="仿宋"/>
          <w:kern w:val="0"/>
          <w:lang w:val="ru-RU"/>
        </w:rPr>
        <w:t>17</w:t>
      </w:r>
      <w:r w:rsidRPr="00FE6955">
        <w:rPr>
          <w:rFonts w:eastAsia="仿宋"/>
          <w:kern w:val="0"/>
          <w:lang w:val="ru-RU"/>
        </w:rPr>
        <w:t>栏的填写说明（此处修改与中文无关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运单第</w:t>
      </w:r>
      <w:r w:rsidRPr="00FE6955">
        <w:rPr>
          <w:rFonts w:eastAsia="仿宋"/>
          <w:kern w:val="0"/>
          <w:lang w:val="ru-RU"/>
        </w:rPr>
        <w:t>28</w:t>
      </w:r>
      <w:r w:rsidRPr="00FE6955">
        <w:rPr>
          <w:rFonts w:eastAsia="仿宋"/>
          <w:kern w:val="0"/>
          <w:lang w:val="ru-RU"/>
        </w:rPr>
        <w:t>栏的填写说明（此处修改与中文无关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运单第</w:t>
      </w:r>
      <w:r w:rsidRPr="00FE6955">
        <w:rPr>
          <w:rFonts w:eastAsia="仿宋"/>
          <w:kern w:val="0"/>
          <w:lang w:val="ru-RU"/>
        </w:rPr>
        <w:t>30</w:t>
      </w:r>
      <w:r w:rsidRPr="00FE6955">
        <w:rPr>
          <w:rFonts w:eastAsia="仿宋"/>
          <w:kern w:val="0"/>
          <w:lang w:val="ru-RU"/>
        </w:rPr>
        <w:t>栏的填写说明和第</w:t>
      </w:r>
      <w:r w:rsidRPr="00FE6955">
        <w:rPr>
          <w:rFonts w:eastAsia="仿宋"/>
          <w:kern w:val="0"/>
          <w:lang w:val="ru-RU"/>
        </w:rPr>
        <w:t>25.1</w:t>
      </w:r>
      <w:r w:rsidRPr="00FE6955">
        <w:rPr>
          <w:rFonts w:eastAsia="仿宋"/>
          <w:kern w:val="0"/>
          <w:lang w:val="ru-RU"/>
        </w:rPr>
        <w:t>、</w:t>
      </w:r>
      <w:r w:rsidRPr="00FE6955">
        <w:rPr>
          <w:rFonts w:eastAsia="仿宋"/>
          <w:kern w:val="0"/>
          <w:lang w:val="ru-RU"/>
        </w:rPr>
        <w:t>27.4</w:t>
      </w:r>
      <w:r w:rsidRPr="00FE6955">
        <w:rPr>
          <w:rFonts w:eastAsia="仿宋"/>
          <w:kern w:val="0"/>
          <w:lang w:val="ru-RU"/>
        </w:rPr>
        <w:t>、</w:t>
      </w:r>
      <w:r w:rsidRPr="00FE6955">
        <w:rPr>
          <w:rFonts w:eastAsia="仿宋"/>
          <w:kern w:val="0"/>
          <w:lang w:val="ru-RU"/>
        </w:rPr>
        <w:t>33</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运单第</w:t>
      </w:r>
      <w:r w:rsidRPr="00FE6955">
        <w:rPr>
          <w:rFonts w:eastAsia="仿宋"/>
          <w:kern w:val="0"/>
          <w:lang w:val="ru-RU"/>
        </w:rPr>
        <w:t>30</w:t>
      </w:r>
      <w:r w:rsidRPr="00FE6955">
        <w:rPr>
          <w:rFonts w:eastAsia="仿宋"/>
          <w:kern w:val="0"/>
          <w:lang w:val="ru-RU"/>
        </w:rPr>
        <w:t>栏的填写说明（此处修改与中文无关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运单第</w:t>
      </w:r>
      <w:r w:rsidRPr="00FE6955">
        <w:rPr>
          <w:rFonts w:eastAsia="仿宋"/>
          <w:kern w:val="0"/>
          <w:lang w:val="ru-RU"/>
        </w:rPr>
        <w:t>30</w:t>
      </w:r>
      <w:r w:rsidRPr="00FE6955">
        <w:rPr>
          <w:rFonts w:eastAsia="仿宋"/>
          <w:kern w:val="0"/>
          <w:lang w:val="ru-RU"/>
        </w:rPr>
        <w:t>栏填写说明第</w:t>
      </w:r>
      <w:r w:rsidRPr="00FE6955">
        <w:rPr>
          <w:rFonts w:eastAsia="仿宋"/>
          <w:kern w:val="0"/>
          <w:lang w:val="ru-RU"/>
        </w:rPr>
        <w:t>11</w:t>
      </w:r>
      <w:r w:rsidR="00C07428" w:rsidRPr="00FE6955">
        <w:rPr>
          <w:rFonts w:eastAsia="仿宋"/>
          <w:kern w:val="0"/>
          <w:lang w:val="ru-RU"/>
        </w:rPr>
        <w:t>个破折号后</w:t>
      </w:r>
      <w:r w:rsidRPr="00FE6955">
        <w:rPr>
          <w:rFonts w:eastAsia="仿宋"/>
          <w:kern w:val="0"/>
          <w:lang w:val="ru-RU"/>
        </w:rPr>
        <w:t>表述如下：</w:t>
      </w:r>
    </w:p>
    <w:p w:rsidR="003F6B3C" w:rsidRPr="00FE6955" w:rsidRDefault="003F6B3C" w:rsidP="003F6B3C">
      <w:pPr>
        <w:pStyle w:val="a3"/>
        <w:tabs>
          <w:tab w:val="left" w:pos="993"/>
        </w:tabs>
        <w:spacing w:line="480" w:lineRule="exact"/>
        <w:ind w:firstLine="600"/>
        <w:rPr>
          <w:rFonts w:eastAsia="仿宋"/>
          <w:kern w:val="0"/>
          <w:lang w:val="ru-RU"/>
        </w:rPr>
      </w:pPr>
      <w:r w:rsidRPr="00FE6955">
        <w:rPr>
          <w:rFonts w:eastAsia="仿宋"/>
          <w:kern w:val="0"/>
          <w:lang w:val="ru-RU"/>
        </w:rPr>
        <w:lastRenderedPageBreak/>
        <w:t>“</w:t>
      </w:r>
      <w:r w:rsidRPr="00FE6955">
        <w:rPr>
          <w:rFonts w:eastAsia="仿宋"/>
          <w:kern w:val="0"/>
          <w:lang w:val="ru-RU"/>
        </w:rPr>
        <w:t>如货物重量与运单中的记载不符，但不超出本规则第</w:t>
      </w:r>
      <w:r w:rsidRPr="00FE6955">
        <w:rPr>
          <w:rFonts w:eastAsia="仿宋"/>
          <w:kern w:val="0"/>
          <w:lang w:val="ru-RU"/>
        </w:rPr>
        <w:t>35.4</w:t>
      </w:r>
      <w:r w:rsidRPr="00FE6955">
        <w:rPr>
          <w:rFonts w:eastAsia="仿宋"/>
          <w:kern w:val="0"/>
          <w:lang w:val="ru-RU"/>
        </w:rPr>
        <w:t>项规定的标准，则应注明</w:t>
      </w:r>
      <w:r w:rsidRPr="00FE6955">
        <w:rPr>
          <w:rFonts w:eastAsia="仿宋"/>
          <w:kern w:val="0"/>
          <w:lang w:val="ru-RU"/>
        </w:rPr>
        <w:t>‘</w:t>
      </w:r>
      <w:r w:rsidRPr="00FE6955">
        <w:rPr>
          <w:rFonts w:eastAsia="仿宋"/>
          <w:kern w:val="0"/>
          <w:lang w:val="ru-RU"/>
        </w:rPr>
        <w:t>检查货物</w:t>
      </w:r>
      <w:r w:rsidR="00C07428" w:rsidRPr="00FE6955">
        <w:rPr>
          <w:rFonts w:eastAsia="仿宋"/>
          <w:kern w:val="0"/>
          <w:lang w:val="ru-RU"/>
        </w:rPr>
        <w:t>的</w:t>
      </w:r>
      <w:r w:rsidRPr="00FE6955">
        <w:rPr>
          <w:rFonts w:eastAsia="仿宋"/>
          <w:kern w:val="0"/>
          <w:lang w:val="ru-RU"/>
        </w:rPr>
        <w:t>重量为</w:t>
      </w:r>
      <w:r w:rsidRPr="00FE6955">
        <w:rPr>
          <w:rFonts w:eastAsia="仿宋"/>
          <w:kern w:val="0"/>
          <w:u w:val="single"/>
          <w:lang w:val="ru-RU"/>
        </w:rPr>
        <w:t xml:space="preserve">    </w:t>
      </w:r>
      <w:r w:rsidRPr="00FE6955">
        <w:rPr>
          <w:rFonts w:eastAsia="仿宋"/>
          <w:kern w:val="0"/>
          <w:lang w:val="ru-RU"/>
        </w:rPr>
        <w:t>公斤</w:t>
      </w:r>
      <w:r w:rsidRPr="00FE6955">
        <w:rPr>
          <w:rFonts w:eastAsia="仿宋"/>
          <w:kern w:val="0"/>
          <w:lang w:val="ru-RU"/>
        </w:rPr>
        <w:t>’</w:t>
      </w:r>
      <w:r w:rsidRPr="00FE6955">
        <w:rPr>
          <w:rFonts w:eastAsia="仿宋"/>
          <w:kern w:val="0"/>
          <w:lang w:val="ru-RU"/>
        </w:rPr>
        <w:t>，并加盖承运人戳记。</w:t>
      </w:r>
      <w:r w:rsidRPr="00FE6955">
        <w:rPr>
          <w:rFonts w:eastAsia="仿宋"/>
          <w:kern w:val="0"/>
          <w:lang w:val="ru-RU"/>
        </w:rPr>
        <w:t>”</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在运单第</w:t>
      </w:r>
      <w:r w:rsidRPr="00FE6955">
        <w:rPr>
          <w:rFonts w:eastAsia="仿宋"/>
          <w:kern w:val="0"/>
          <w:lang w:val="ru-RU"/>
        </w:rPr>
        <w:t>1</w:t>
      </w:r>
      <w:r w:rsidRPr="00FE6955">
        <w:rPr>
          <w:rFonts w:eastAsia="仿宋"/>
          <w:kern w:val="0"/>
          <w:lang w:val="ru-RU"/>
        </w:rPr>
        <w:t>、</w:t>
      </w:r>
      <w:r w:rsidRPr="00FE6955">
        <w:rPr>
          <w:rFonts w:eastAsia="仿宋"/>
          <w:kern w:val="0"/>
          <w:lang w:val="ru-RU"/>
        </w:rPr>
        <w:t>2</w:t>
      </w:r>
      <w:r w:rsidRPr="00FE6955">
        <w:rPr>
          <w:rFonts w:eastAsia="仿宋"/>
          <w:kern w:val="0"/>
          <w:lang w:val="ru-RU"/>
        </w:rPr>
        <w:t>、</w:t>
      </w:r>
      <w:r w:rsidRPr="00FE6955">
        <w:rPr>
          <w:rFonts w:eastAsia="仿宋"/>
          <w:kern w:val="0"/>
          <w:lang w:val="ru-RU"/>
        </w:rPr>
        <w:t>4</w:t>
      </w:r>
      <w:r w:rsidRPr="00FE6955">
        <w:rPr>
          <w:rFonts w:eastAsia="仿宋"/>
          <w:kern w:val="0"/>
          <w:lang w:val="ru-RU"/>
        </w:rPr>
        <w:t>、</w:t>
      </w:r>
      <w:r w:rsidRPr="00FE6955">
        <w:rPr>
          <w:rFonts w:eastAsia="仿宋"/>
          <w:kern w:val="0"/>
          <w:lang w:val="ru-RU"/>
        </w:rPr>
        <w:t>5</w:t>
      </w:r>
      <w:r w:rsidRPr="00FE6955">
        <w:rPr>
          <w:rFonts w:eastAsia="仿宋"/>
          <w:kern w:val="0"/>
          <w:lang w:val="ru-RU"/>
        </w:rPr>
        <w:t>张背</w:t>
      </w:r>
      <w:r w:rsidR="00C07428" w:rsidRPr="00FE6955">
        <w:rPr>
          <w:rFonts w:eastAsia="仿宋"/>
          <w:kern w:val="0"/>
          <w:lang w:val="ru-RU"/>
        </w:rPr>
        <w:t>面</w:t>
      </w:r>
      <w:r w:rsidRPr="00FE6955">
        <w:rPr>
          <w:rFonts w:eastAsia="仿宋"/>
          <w:kern w:val="0"/>
          <w:lang w:val="ru-RU"/>
        </w:rPr>
        <w:t>填写说明的表头</w:t>
      </w:r>
      <w:r w:rsidRPr="00FE6955">
        <w:rPr>
          <w:rFonts w:eastAsia="仿宋"/>
          <w:kern w:val="0"/>
          <w:lang w:val="ru-RU"/>
        </w:rPr>
        <w:t>“</w:t>
      </w:r>
      <w:r w:rsidRPr="00FE6955">
        <w:rPr>
          <w:rFonts w:eastAsia="仿宋"/>
          <w:kern w:val="0"/>
          <w:lang w:val="ru-RU"/>
        </w:rPr>
        <w:t>各栏</w:t>
      </w:r>
      <w:r w:rsidRPr="00FE6955">
        <w:rPr>
          <w:rFonts w:eastAsia="仿宋"/>
          <w:kern w:val="0"/>
          <w:lang w:val="ru-RU"/>
        </w:rPr>
        <w:t>/</w:t>
      </w:r>
      <w:r w:rsidRPr="00FE6955">
        <w:rPr>
          <w:rFonts w:eastAsia="仿宋"/>
          <w:kern w:val="0"/>
          <w:lang w:val="ru-RU"/>
        </w:rPr>
        <w:t>项序号</w:t>
      </w:r>
      <w:r w:rsidRPr="00FE6955">
        <w:rPr>
          <w:rFonts w:eastAsia="仿宋"/>
          <w:kern w:val="0"/>
          <w:lang w:val="ru-RU"/>
        </w:rPr>
        <w:t>”</w:t>
      </w:r>
      <w:r w:rsidRPr="00FE6955">
        <w:rPr>
          <w:rFonts w:eastAsia="仿宋"/>
          <w:kern w:val="0"/>
          <w:lang w:val="ru-RU"/>
        </w:rPr>
        <w:t>字样之后补充</w:t>
      </w:r>
      <w:r w:rsidRPr="00FE6955">
        <w:rPr>
          <w:rFonts w:eastAsia="仿宋"/>
          <w:kern w:val="0"/>
          <w:lang w:val="ru-RU"/>
        </w:rPr>
        <w:t>“</w:t>
      </w:r>
      <w:r w:rsidRPr="00FE6955">
        <w:rPr>
          <w:rFonts w:eastAsia="仿宋"/>
          <w:kern w:val="0"/>
          <w:lang w:val="ru-RU"/>
        </w:rPr>
        <w:t>填写人</w:t>
      </w:r>
      <w:r w:rsidRPr="00FE6955">
        <w:rPr>
          <w:rFonts w:eastAsia="仿宋"/>
          <w:kern w:val="0"/>
          <w:lang w:val="ru-RU"/>
        </w:rPr>
        <w:t>”</w:t>
      </w:r>
      <w:r w:rsidRPr="00FE6955">
        <w:rPr>
          <w:rFonts w:eastAsia="仿宋"/>
          <w:kern w:val="0"/>
          <w:lang w:val="ru-RU"/>
        </w:rPr>
        <w:t>字样。</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9.2</w:t>
      </w:r>
      <w:r w:rsidRPr="00FE6955">
        <w:rPr>
          <w:rFonts w:eastAsia="仿宋"/>
          <w:kern w:val="0"/>
          <w:lang w:val="ru-RU"/>
        </w:rPr>
        <w:t>项</w:t>
      </w:r>
      <w:r w:rsidRPr="00FE6955">
        <w:rPr>
          <w:rFonts w:eastAsia="仿宋"/>
          <w:kern w:val="0"/>
          <w:lang w:val="ru-RU"/>
        </w:rPr>
        <w:t>“</w:t>
      </w:r>
      <w:r w:rsidRPr="00FE6955">
        <w:rPr>
          <w:rFonts w:eastAsia="仿宋"/>
          <w:kern w:val="0"/>
          <w:lang w:val="ru-RU"/>
        </w:rPr>
        <w:t>变更运输法律规范的</w:t>
      </w:r>
      <w:r w:rsidRPr="00FE6955">
        <w:rPr>
          <w:rFonts w:eastAsia="仿宋"/>
          <w:kern w:val="0"/>
          <w:lang w:val="ru-RU"/>
        </w:rPr>
        <w:t>”</w:t>
      </w:r>
      <w:r w:rsidRPr="00FE6955">
        <w:rPr>
          <w:rFonts w:eastAsia="仿宋"/>
          <w:kern w:val="0"/>
          <w:lang w:val="ru-RU"/>
        </w:rPr>
        <w:t>字样改为</w:t>
      </w:r>
      <w:r w:rsidRPr="00FE6955">
        <w:rPr>
          <w:rFonts w:eastAsia="仿宋"/>
          <w:kern w:val="0"/>
          <w:lang w:val="ru-RU"/>
        </w:rPr>
        <w:t>“</w:t>
      </w:r>
      <w:r w:rsidRPr="00FE6955">
        <w:rPr>
          <w:rFonts w:eastAsia="仿宋"/>
          <w:kern w:val="0"/>
          <w:lang w:val="ru-RU"/>
        </w:rPr>
        <w:t>变更运输合同法律规范的</w:t>
      </w:r>
      <w:r w:rsidRPr="00FE6955">
        <w:rPr>
          <w:rFonts w:eastAsia="仿宋"/>
          <w:kern w:val="0"/>
          <w:lang w:val="ru-RU"/>
        </w:rPr>
        <w:t>”</w:t>
      </w:r>
      <w:r w:rsidRPr="00FE6955">
        <w:rPr>
          <w:rFonts w:eastAsia="仿宋"/>
          <w:kern w:val="0"/>
          <w:lang w:val="ru-RU"/>
        </w:rPr>
        <w:t>字样。</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kern w:val="0"/>
            <w:lang w:val="ru-RU"/>
          </w:rPr>
          <w:t>9.5.2</w:t>
        </w:r>
      </w:smartTag>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480" w:lineRule="exact"/>
        <w:ind w:left="0" w:firstLine="568"/>
        <w:rPr>
          <w:rFonts w:eastAsia="仿宋"/>
          <w:spacing w:val="22"/>
          <w:kern w:val="0"/>
          <w:lang w:val="ru-RU"/>
        </w:rPr>
      </w:pPr>
      <w:r w:rsidRPr="00FE6955">
        <w:rPr>
          <w:rFonts w:eastAsia="仿宋"/>
          <w:spacing w:val="22"/>
        </w:rPr>
        <w:t>第</w:t>
      </w:r>
      <w:r w:rsidRPr="00FE6955">
        <w:rPr>
          <w:rFonts w:eastAsia="仿宋"/>
          <w:spacing w:val="22"/>
        </w:rPr>
        <w:t>10.1</w:t>
      </w:r>
      <w:r w:rsidRPr="00FE6955">
        <w:rPr>
          <w:rFonts w:eastAsia="仿宋"/>
          <w:spacing w:val="22"/>
        </w:rPr>
        <w:t>项</w:t>
      </w:r>
      <w:r w:rsidRPr="00FE6955">
        <w:rPr>
          <w:rFonts w:eastAsia="仿宋"/>
          <w:spacing w:val="22"/>
          <w:kern w:val="0"/>
          <w:lang w:val="ru-RU"/>
        </w:rPr>
        <w:t>（此处修改与中文无关</w:t>
      </w:r>
      <w:r w:rsidRPr="00FE6955">
        <w:rPr>
          <w:rFonts w:eastAsia="仿宋"/>
          <w:spacing w:val="22"/>
          <w:kern w:val="0"/>
          <w:lang w:val="ru-RU"/>
        </w:rPr>
        <w:t>——</w:t>
      </w:r>
      <w:r w:rsidRPr="00FE6955">
        <w:rPr>
          <w:rFonts w:eastAsia="仿宋"/>
          <w:spacing w:val="22"/>
          <w:kern w:val="0"/>
          <w:lang w:val="ru-RU"/>
        </w:rPr>
        <w:t>译者注）</w:t>
      </w:r>
      <w:r w:rsidRPr="00FE6955">
        <w:rPr>
          <w:rFonts w:eastAsia="仿宋"/>
          <w:spacing w:val="22"/>
        </w:rPr>
        <w:t>。</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11.3</w:t>
      </w:r>
      <w:r w:rsidRPr="00FE6955">
        <w:rPr>
          <w:rFonts w:eastAsia="仿宋"/>
          <w:kern w:val="0"/>
          <w:lang w:val="ru-RU"/>
        </w:rPr>
        <w:t>项的表述改为</w:t>
      </w:r>
      <w:r w:rsidRPr="00FE6955">
        <w:rPr>
          <w:rFonts w:eastAsia="仿宋"/>
          <w:kern w:val="0"/>
          <w:lang w:val="ru-RU"/>
        </w:rPr>
        <w:t>“</w:t>
      </w:r>
      <w:r w:rsidRPr="00FE6955">
        <w:rPr>
          <w:rFonts w:eastAsia="仿宋"/>
          <w:kern w:val="0"/>
          <w:lang w:val="ru-RU"/>
        </w:rPr>
        <w:t>锁封装置上还可标记发站和发货人名称（必要时可采用简称）</w:t>
      </w:r>
      <w:r w:rsidRPr="00FE6955">
        <w:rPr>
          <w:rFonts w:eastAsia="仿宋"/>
          <w:kern w:val="0"/>
          <w:lang w:val="ru-RU"/>
        </w:rPr>
        <w:t>”</w:t>
      </w:r>
      <w:r w:rsidRPr="00FE6955">
        <w:rPr>
          <w:rFonts w:eastAsia="仿宋"/>
          <w:kern w:val="0"/>
          <w:lang w:val="ru-RU"/>
        </w:rPr>
        <w:t>。</w:t>
      </w:r>
    </w:p>
    <w:p w:rsidR="003F6B3C" w:rsidRPr="00FE6955" w:rsidRDefault="003F6B3C" w:rsidP="00F12753">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12.5</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12.11</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14.6</w:t>
      </w:r>
      <w:r w:rsidRPr="00FE6955">
        <w:rPr>
          <w:rFonts w:eastAsia="仿宋"/>
          <w:kern w:val="0"/>
          <w:lang w:val="ru-RU"/>
        </w:rPr>
        <w:t>项第</w:t>
      </w:r>
      <w:r w:rsidRPr="00FE6955">
        <w:rPr>
          <w:rFonts w:eastAsia="仿宋"/>
          <w:kern w:val="0"/>
          <w:lang w:val="ru-RU"/>
        </w:rPr>
        <w:t>1</w:t>
      </w:r>
      <w:r w:rsidRPr="00FE6955">
        <w:rPr>
          <w:rFonts w:eastAsia="仿宋"/>
          <w:kern w:val="0"/>
          <w:lang w:val="ru-RU"/>
        </w:rPr>
        <w:t>款（此处修改与中文无关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15.5</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15.8</w:t>
      </w:r>
      <w:r w:rsidRPr="00FE6955">
        <w:rPr>
          <w:rFonts w:eastAsia="仿宋"/>
          <w:kern w:val="0"/>
          <w:lang w:val="ru-RU"/>
        </w:rPr>
        <w:t>项、</w:t>
      </w:r>
      <w:r w:rsidRPr="00FE6955">
        <w:rPr>
          <w:rFonts w:eastAsia="仿宋"/>
          <w:kern w:val="0"/>
          <w:lang w:val="ru-RU"/>
        </w:rPr>
        <w:t>16.9</w:t>
      </w:r>
      <w:r w:rsidRPr="00FE6955">
        <w:rPr>
          <w:rFonts w:eastAsia="仿宋"/>
          <w:kern w:val="0"/>
          <w:lang w:val="ru-RU"/>
        </w:rPr>
        <w:t>项、</w:t>
      </w:r>
      <w:r w:rsidRPr="00FE6955">
        <w:rPr>
          <w:rFonts w:eastAsia="仿宋"/>
          <w:kern w:val="0"/>
          <w:lang w:val="ru-RU"/>
        </w:rPr>
        <w:t>18.4</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17.2</w:t>
      </w:r>
      <w:r w:rsidRPr="00FE6955">
        <w:rPr>
          <w:rFonts w:eastAsia="仿宋"/>
          <w:kern w:val="0"/>
          <w:lang w:val="ru-RU"/>
        </w:rPr>
        <w:t>项，</w:t>
      </w:r>
      <w:r w:rsidRPr="00FE6955">
        <w:rPr>
          <w:rFonts w:eastAsia="仿宋"/>
          <w:kern w:val="0"/>
          <w:lang w:val="ru-RU"/>
        </w:rPr>
        <w:t>“</w:t>
      </w:r>
      <w:r w:rsidRPr="00FE6955">
        <w:rPr>
          <w:rFonts w:eastAsia="仿宋"/>
          <w:kern w:val="0"/>
          <w:lang w:val="ru-RU"/>
        </w:rPr>
        <w:t>运送和保管货捆过程中应保证：</w:t>
      </w:r>
      <w:r w:rsidRPr="00FE6955">
        <w:rPr>
          <w:rFonts w:eastAsia="仿宋"/>
          <w:kern w:val="0"/>
          <w:lang w:val="ru-RU"/>
        </w:rPr>
        <w:t>”</w:t>
      </w:r>
      <w:r w:rsidRPr="00FE6955">
        <w:rPr>
          <w:rFonts w:eastAsia="仿宋"/>
          <w:kern w:val="0"/>
          <w:lang w:val="ru-RU"/>
        </w:rPr>
        <w:t>改为</w:t>
      </w:r>
      <w:r w:rsidRPr="00FE6955">
        <w:rPr>
          <w:rFonts w:eastAsia="仿宋"/>
          <w:kern w:val="0"/>
          <w:lang w:val="ru-RU"/>
        </w:rPr>
        <w:t>“</w:t>
      </w:r>
      <w:r w:rsidRPr="00FE6955">
        <w:rPr>
          <w:rFonts w:eastAsia="仿宋"/>
          <w:kern w:val="0"/>
          <w:lang w:val="ru-RU"/>
        </w:rPr>
        <w:t>货捆的捆装组成应保证在运送和保管过程中：</w:t>
      </w:r>
      <w:r w:rsidRPr="00FE6955">
        <w:rPr>
          <w:rFonts w:eastAsia="仿宋"/>
          <w:kern w:val="0"/>
          <w:lang w:val="ru-RU"/>
        </w:rPr>
        <w:t>”</w:t>
      </w:r>
      <w:r w:rsidRPr="00FE6955">
        <w:rPr>
          <w:rFonts w:eastAsia="仿宋"/>
          <w:kern w:val="0"/>
          <w:lang w:val="ru-RU"/>
        </w:rPr>
        <w:t>。</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19.4</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25.1</w:t>
      </w:r>
      <w:r w:rsidRPr="00FE6955">
        <w:rPr>
          <w:rFonts w:eastAsia="仿宋"/>
          <w:kern w:val="0"/>
          <w:lang w:val="ru-RU"/>
        </w:rPr>
        <w:t>项最后一段（此处修改与中文无关</w:t>
      </w:r>
      <w:r w:rsidRPr="00FE6955">
        <w:rPr>
          <w:rFonts w:eastAsia="仿宋"/>
          <w:kern w:val="0"/>
          <w:lang w:val="ru-RU"/>
        </w:rPr>
        <w:t>——</w:t>
      </w:r>
      <w:r w:rsidRPr="00FE6955">
        <w:rPr>
          <w:rFonts w:eastAsia="仿宋"/>
          <w:kern w:val="0"/>
          <w:lang w:val="ru-RU"/>
        </w:rPr>
        <w:t>译者注）。</w:t>
      </w:r>
    </w:p>
    <w:p w:rsidR="00E46DC3"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26.5</w:t>
      </w:r>
      <w:r w:rsidRPr="00FE6955">
        <w:rPr>
          <w:rFonts w:eastAsia="仿宋"/>
          <w:kern w:val="0"/>
          <w:lang w:val="ru-RU"/>
        </w:rPr>
        <w:t>项</w:t>
      </w:r>
      <w:r w:rsidR="00E46DC3" w:rsidRPr="00FE6955">
        <w:rPr>
          <w:rFonts w:eastAsia="仿宋"/>
          <w:kern w:val="0"/>
          <w:lang w:val="ru-RU"/>
        </w:rPr>
        <w:t>中记载内容表述为：</w:t>
      </w:r>
      <w:r w:rsidRPr="00FE6955">
        <w:rPr>
          <w:rFonts w:eastAsia="仿宋"/>
          <w:kern w:val="0"/>
          <w:lang w:val="ru-RU"/>
        </w:rPr>
        <w:t>“</w:t>
      </w:r>
      <w:r w:rsidRPr="00FE6955">
        <w:rPr>
          <w:rFonts w:eastAsia="仿宋"/>
          <w:kern w:val="0"/>
          <w:lang w:val="ru-RU"/>
        </w:rPr>
        <w:t>在</w:t>
      </w:r>
      <w:r w:rsidR="00E46DC3" w:rsidRPr="00FE6955">
        <w:rPr>
          <w:rFonts w:eastAsia="仿宋"/>
          <w:kern w:val="0"/>
          <w:u w:val="single"/>
          <w:lang w:val="ru-RU"/>
        </w:rPr>
        <w:t xml:space="preserve">  </w:t>
      </w:r>
      <w:r w:rsidRPr="00FE6955">
        <w:rPr>
          <w:rFonts w:eastAsia="仿宋"/>
          <w:kern w:val="0"/>
          <w:lang w:val="ru-RU"/>
        </w:rPr>
        <w:t>车站取下第</w:t>
      </w:r>
      <w:r w:rsidR="00E46DC3" w:rsidRPr="00FE6955">
        <w:rPr>
          <w:rFonts w:eastAsia="仿宋"/>
          <w:kern w:val="0"/>
          <w:u w:val="single"/>
          <w:lang w:val="ru-RU"/>
        </w:rPr>
        <w:t xml:space="preserve"> </w:t>
      </w:r>
      <w:r w:rsidRPr="00FE6955">
        <w:rPr>
          <w:rFonts w:eastAsia="仿宋"/>
          <w:kern w:val="0"/>
          <w:lang w:val="ru-RU"/>
        </w:rPr>
        <w:t>号</w:t>
      </w:r>
      <w:r w:rsidR="00E46DC3" w:rsidRPr="00FE6955">
        <w:rPr>
          <w:rFonts w:eastAsia="仿宋"/>
          <w:kern w:val="0"/>
          <w:u w:val="single"/>
          <w:lang w:val="ru-RU"/>
        </w:rPr>
        <w:t xml:space="preserve">   </w:t>
      </w:r>
      <w:r w:rsidRPr="00FE6955">
        <w:rPr>
          <w:rFonts w:eastAsia="仿宋"/>
          <w:kern w:val="0"/>
          <w:u w:val="single"/>
          <w:lang w:val="ru-RU"/>
        </w:rPr>
        <w:t xml:space="preserve">   </w:t>
      </w:r>
      <w:r w:rsidR="00E46DC3" w:rsidRPr="00FE6955">
        <w:rPr>
          <w:rFonts w:eastAsia="仿宋"/>
          <w:kern w:val="0"/>
          <w:u w:val="single"/>
          <w:lang w:val="ru-RU"/>
        </w:rPr>
        <w:t xml:space="preserve"> </w:t>
      </w:r>
    </w:p>
    <w:p w:rsidR="003F6B3C" w:rsidRPr="00FE6955" w:rsidRDefault="003F6B3C" w:rsidP="00E46DC3">
      <w:pPr>
        <w:tabs>
          <w:tab w:val="left" w:pos="993"/>
        </w:tabs>
        <w:spacing w:line="480" w:lineRule="exact"/>
        <w:rPr>
          <w:rFonts w:eastAsia="仿宋"/>
          <w:kern w:val="0"/>
          <w:lang w:val="ru-RU"/>
        </w:rPr>
      </w:pPr>
      <w:r w:rsidRPr="00FE6955">
        <w:rPr>
          <w:rFonts w:eastAsia="仿宋"/>
          <w:kern w:val="0"/>
          <w:lang w:val="ru-RU"/>
        </w:rPr>
        <w:t>（添附文件名称）</w:t>
      </w:r>
      <w:r w:rsidRPr="00FE6955">
        <w:rPr>
          <w:rFonts w:eastAsia="仿宋"/>
          <w:kern w:val="0"/>
          <w:lang w:val="ru-RU"/>
        </w:rPr>
        <w:t>”</w:t>
      </w:r>
      <w:r w:rsidRPr="00FE6955">
        <w:rPr>
          <w:rFonts w:eastAsia="仿宋"/>
          <w:kern w:val="0"/>
          <w:lang w:val="ru-RU"/>
        </w:rPr>
        <w:t>。</w:t>
      </w:r>
    </w:p>
    <w:p w:rsidR="003F6B3C" w:rsidRPr="00FE6955" w:rsidRDefault="003F6B3C" w:rsidP="003F6B3C">
      <w:pPr>
        <w:pStyle w:val="a3"/>
        <w:numPr>
          <w:ilvl w:val="0"/>
          <w:numId w:val="3"/>
        </w:numPr>
        <w:tabs>
          <w:tab w:val="left" w:pos="993"/>
        </w:tabs>
        <w:spacing w:line="48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28.1</w:t>
      </w:r>
      <w:r w:rsidRPr="00FE6955">
        <w:rPr>
          <w:rFonts w:eastAsia="仿宋"/>
          <w:kern w:val="0"/>
          <w:lang w:val="ru-RU"/>
        </w:rPr>
        <w:t>和</w:t>
      </w:r>
      <w:r w:rsidRPr="00FE6955">
        <w:rPr>
          <w:rFonts w:eastAsia="仿宋"/>
          <w:kern w:val="0"/>
          <w:lang w:val="ru-RU"/>
        </w:rPr>
        <w:t>28.2</w:t>
      </w:r>
      <w:r w:rsidRPr="00FE6955">
        <w:rPr>
          <w:rFonts w:eastAsia="仿宋"/>
          <w:kern w:val="0"/>
          <w:lang w:val="ru-RU"/>
        </w:rPr>
        <w:t>项表述如下：</w:t>
      </w:r>
    </w:p>
    <w:p w:rsidR="003F6B3C" w:rsidRPr="00FE6955" w:rsidRDefault="003F6B3C" w:rsidP="003F6B3C">
      <w:pPr>
        <w:pStyle w:val="a3"/>
        <w:tabs>
          <w:tab w:val="left" w:pos="993"/>
        </w:tabs>
        <w:spacing w:line="480" w:lineRule="exact"/>
        <w:ind w:firstLine="600"/>
        <w:rPr>
          <w:rFonts w:eastAsia="仿宋"/>
          <w:kern w:val="0"/>
          <w:lang w:val="ru-RU"/>
        </w:rPr>
      </w:pPr>
      <w:r w:rsidRPr="00FE6955">
        <w:rPr>
          <w:rFonts w:eastAsia="仿宋"/>
          <w:kern w:val="0"/>
          <w:lang w:val="ru-RU"/>
        </w:rPr>
        <w:t xml:space="preserve">28.1 </w:t>
      </w:r>
      <w:r w:rsidRPr="00FE6955">
        <w:rPr>
          <w:rFonts w:eastAsia="仿宋"/>
          <w:kern w:val="0"/>
          <w:lang w:val="ru-RU"/>
        </w:rPr>
        <w:t>发现有货无运单或运单缺页（带</w:t>
      </w:r>
      <w:r w:rsidR="0084173D" w:rsidRPr="00FE6955">
        <w:rPr>
          <w:rFonts w:eastAsia="仿宋"/>
          <w:kern w:val="0"/>
          <w:lang w:val="ru-RU"/>
        </w:rPr>
        <w:t>编号</w:t>
      </w:r>
      <w:r w:rsidRPr="00FE6955">
        <w:rPr>
          <w:rFonts w:eastAsia="仿宋"/>
          <w:kern w:val="0"/>
          <w:lang w:val="ru-RU"/>
        </w:rPr>
        <w:t>的）时，承运人应编制商务记录确认文件已灭失。</w:t>
      </w:r>
    </w:p>
    <w:p w:rsidR="003F6B3C" w:rsidRPr="00FE6955" w:rsidRDefault="003F6B3C" w:rsidP="003F6B3C">
      <w:pPr>
        <w:pStyle w:val="a3"/>
        <w:tabs>
          <w:tab w:val="left" w:pos="993"/>
        </w:tabs>
        <w:spacing w:line="500" w:lineRule="exact"/>
        <w:ind w:firstLine="600"/>
        <w:rPr>
          <w:rFonts w:eastAsia="仿宋"/>
          <w:kern w:val="0"/>
          <w:lang w:val="ru-RU"/>
        </w:rPr>
      </w:pPr>
      <w:r w:rsidRPr="00FE6955">
        <w:rPr>
          <w:rFonts w:eastAsia="仿宋"/>
          <w:kern w:val="0"/>
          <w:lang w:val="ru-RU"/>
        </w:rPr>
        <w:t xml:space="preserve">28.2 </w:t>
      </w:r>
      <w:r w:rsidRPr="00FE6955">
        <w:rPr>
          <w:rFonts w:eastAsia="仿宋"/>
          <w:kern w:val="0"/>
          <w:lang w:val="ru-RU"/>
        </w:rPr>
        <w:t>发现有货无运单或运单缺页时，承运人应编制运单或运单的个别张页以代替灭失的运单或灭失的张页。</w:t>
      </w:r>
    </w:p>
    <w:p w:rsidR="003F6B3C" w:rsidRPr="00FE6955" w:rsidRDefault="003F6B3C" w:rsidP="003F6B3C">
      <w:pPr>
        <w:pStyle w:val="a3"/>
        <w:tabs>
          <w:tab w:val="left" w:pos="993"/>
        </w:tabs>
        <w:spacing w:line="500" w:lineRule="exact"/>
        <w:ind w:firstLine="600"/>
        <w:rPr>
          <w:rFonts w:eastAsia="仿宋"/>
          <w:kern w:val="0"/>
          <w:lang w:val="ru-RU"/>
        </w:rPr>
      </w:pPr>
      <w:r w:rsidRPr="00FE6955">
        <w:rPr>
          <w:rFonts w:eastAsia="仿宋"/>
          <w:kern w:val="0"/>
          <w:lang w:val="ru-RU"/>
        </w:rPr>
        <w:lastRenderedPageBreak/>
        <w:t>在重新补制的运单或运单的个别张页上方空白处相应地记载</w:t>
      </w:r>
      <w:r w:rsidR="00095E5D" w:rsidRPr="00FE6955">
        <w:rPr>
          <w:rFonts w:eastAsia="仿宋"/>
          <w:kern w:val="0"/>
          <w:lang w:val="ru-RU"/>
        </w:rPr>
        <w:t>：</w:t>
      </w:r>
      <w:r w:rsidR="00095E5D" w:rsidRPr="00FE6955">
        <w:rPr>
          <w:rFonts w:eastAsia="仿宋"/>
          <w:kern w:val="0"/>
          <w:lang w:val="ru-RU"/>
        </w:rPr>
        <w:t>“</w:t>
      </w:r>
      <w:r w:rsidRPr="00FE6955">
        <w:rPr>
          <w:rFonts w:eastAsia="仿宋"/>
          <w:kern w:val="0"/>
          <w:lang w:val="ru-RU"/>
        </w:rPr>
        <w:t>‘</w:t>
      </w:r>
      <w:r w:rsidRPr="00FE6955">
        <w:rPr>
          <w:rFonts w:eastAsia="仿宋"/>
          <w:kern w:val="0"/>
          <w:lang w:val="ru-RU"/>
        </w:rPr>
        <w:t>代替灭失的运单</w:t>
      </w:r>
      <w:r w:rsidRPr="00FE6955">
        <w:rPr>
          <w:rFonts w:eastAsia="仿宋"/>
          <w:kern w:val="0"/>
          <w:lang w:val="ru-RU"/>
        </w:rPr>
        <w:t>’</w:t>
      </w:r>
      <w:r w:rsidRPr="00FE6955">
        <w:rPr>
          <w:rFonts w:eastAsia="仿宋"/>
          <w:kern w:val="0"/>
          <w:lang w:val="ru-RU"/>
        </w:rPr>
        <w:t>或</w:t>
      </w:r>
      <w:r w:rsidRPr="00FE6955">
        <w:rPr>
          <w:rFonts w:eastAsia="仿宋"/>
          <w:kern w:val="0"/>
          <w:lang w:val="ru-RU"/>
        </w:rPr>
        <w:t>‘</w:t>
      </w:r>
      <w:r w:rsidRPr="00FE6955">
        <w:rPr>
          <w:rFonts w:eastAsia="仿宋"/>
          <w:kern w:val="0"/>
          <w:lang w:val="ru-RU"/>
        </w:rPr>
        <w:t>代替灭失的第</w:t>
      </w:r>
      <w:r w:rsidRPr="00FE6955">
        <w:rPr>
          <w:rFonts w:eastAsia="仿宋"/>
          <w:kern w:val="0"/>
          <w:u w:val="single"/>
          <w:lang w:val="ru-RU"/>
        </w:rPr>
        <w:t xml:space="preserve">   </w:t>
      </w:r>
      <w:r w:rsidR="00095E5D" w:rsidRPr="00FE6955">
        <w:rPr>
          <w:rFonts w:eastAsia="仿宋"/>
          <w:kern w:val="0"/>
          <w:lang w:val="ru-RU"/>
        </w:rPr>
        <w:t>张</w:t>
      </w:r>
      <w:r w:rsidR="00095E5D" w:rsidRPr="00FE6955">
        <w:rPr>
          <w:rFonts w:eastAsia="仿宋"/>
          <w:kern w:val="0"/>
          <w:lang w:val="ru-RU"/>
        </w:rPr>
        <w:t>’”</w:t>
      </w:r>
      <w:r w:rsidRPr="00FE6955">
        <w:rPr>
          <w:rFonts w:eastAsia="仿宋"/>
          <w:kern w:val="0"/>
          <w:lang w:val="ru-RU"/>
        </w:rPr>
        <w:t>。</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28.3</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31.1</w:t>
      </w:r>
      <w:r w:rsidRPr="00FE6955">
        <w:rPr>
          <w:rFonts w:eastAsia="仿宋"/>
          <w:kern w:val="0"/>
          <w:lang w:val="ru-RU"/>
        </w:rPr>
        <w:t>项和第</w:t>
      </w:r>
      <w:r w:rsidRPr="00FE6955">
        <w:rPr>
          <w:rFonts w:eastAsia="仿宋"/>
          <w:kern w:val="0"/>
          <w:lang w:val="ru-RU"/>
        </w:rPr>
        <w:t>32.1</w:t>
      </w:r>
      <w:r w:rsidRPr="00FE6955">
        <w:rPr>
          <w:rFonts w:eastAsia="仿宋"/>
          <w:kern w:val="0"/>
          <w:lang w:val="ru-RU"/>
        </w:rPr>
        <w:t>项（此处修改与中文无关</w:t>
      </w:r>
      <w:r w:rsidRPr="00FE6955">
        <w:rPr>
          <w:rFonts w:eastAsia="仿宋"/>
          <w:kern w:val="0"/>
          <w:lang w:val="ru-RU"/>
        </w:rPr>
        <w:t>——</w:t>
      </w:r>
      <w:r w:rsidRPr="00FE6955">
        <w:rPr>
          <w:rFonts w:eastAsia="仿宋"/>
          <w:kern w:val="0"/>
          <w:lang w:val="ru-RU"/>
        </w:rPr>
        <w:t>译者注）。</w:t>
      </w:r>
    </w:p>
    <w:p w:rsidR="003F6B3C" w:rsidRPr="00FE6955" w:rsidRDefault="003F6B3C" w:rsidP="003F6B3C">
      <w:pPr>
        <w:pStyle w:val="a3"/>
        <w:numPr>
          <w:ilvl w:val="0"/>
          <w:numId w:val="3"/>
        </w:numPr>
        <w:tabs>
          <w:tab w:val="left" w:pos="993"/>
        </w:tabs>
        <w:spacing w:line="500" w:lineRule="exact"/>
        <w:ind w:left="600" w:firstLineChars="0" w:firstLine="0"/>
        <w:rPr>
          <w:rFonts w:eastAsia="仿宋"/>
          <w:kern w:val="0"/>
          <w:lang w:val="ru-RU"/>
        </w:rPr>
      </w:pPr>
      <w:r w:rsidRPr="00FE6955">
        <w:rPr>
          <w:rFonts w:eastAsia="仿宋"/>
        </w:rPr>
        <w:t>第</w:t>
      </w:r>
      <w:r w:rsidRPr="00FE6955">
        <w:rPr>
          <w:rFonts w:eastAsia="仿宋"/>
          <w:kern w:val="0"/>
          <w:lang w:val="ru-RU"/>
        </w:rPr>
        <w:t>35.4</w:t>
      </w:r>
      <w:r w:rsidRPr="00FE6955">
        <w:rPr>
          <w:rFonts w:eastAsia="仿宋"/>
          <w:kern w:val="0"/>
          <w:lang w:val="ru-RU"/>
        </w:rPr>
        <w:t>项表述如下：</w:t>
      </w:r>
    </w:p>
    <w:p w:rsidR="003F6B3C" w:rsidRPr="00FE6955" w:rsidRDefault="00095E5D" w:rsidP="003F6B3C">
      <w:pPr>
        <w:spacing w:line="500" w:lineRule="exact"/>
        <w:ind w:firstLineChars="200" w:firstLine="600"/>
        <w:rPr>
          <w:rFonts w:eastAsia="仿宋"/>
          <w:kern w:val="0"/>
          <w:lang w:val="ru-RU"/>
        </w:rPr>
      </w:pPr>
      <w:r w:rsidRPr="00FE6955">
        <w:rPr>
          <w:rFonts w:eastAsia="仿宋"/>
        </w:rPr>
        <w:t>“</w:t>
      </w:r>
      <w:r w:rsidR="003F6B3C" w:rsidRPr="00FE6955">
        <w:rPr>
          <w:rFonts w:eastAsia="仿宋"/>
          <w:kern w:val="0"/>
          <w:lang w:val="ru-RU"/>
        </w:rPr>
        <w:t xml:space="preserve">35.4 </w:t>
      </w:r>
      <w:r w:rsidR="003F6B3C" w:rsidRPr="00FE6955">
        <w:rPr>
          <w:rFonts w:eastAsia="仿宋"/>
        </w:rPr>
        <w:t>如在检查货物重量时确定的</w:t>
      </w:r>
      <w:r w:rsidRPr="00FE6955">
        <w:rPr>
          <w:rFonts w:eastAsia="仿宋"/>
        </w:rPr>
        <w:t>货物重量与运单中所记载的重量不符，则仅在</w:t>
      </w:r>
      <w:r w:rsidR="003F6B3C" w:rsidRPr="00FE6955">
        <w:rPr>
          <w:rFonts w:eastAsia="仿宋"/>
        </w:rPr>
        <w:t>货物重量短少超过国际货协第</w:t>
      </w:r>
      <w:r w:rsidR="003F6B3C" w:rsidRPr="00FE6955">
        <w:rPr>
          <w:rFonts w:eastAsia="仿宋"/>
        </w:rPr>
        <w:t>43</w:t>
      </w:r>
      <w:r w:rsidRPr="00FE6955">
        <w:rPr>
          <w:rFonts w:eastAsia="仿宋"/>
        </w:rPr>
        <w:t>条</w:t>
      </w:r>
      <w:r w:rsidRPr="00FE6955">
        <w:rPr>
          <w:rFonts w:eastAsia="仿宋"/>
        </w:rPr>
        <w:t>“</w:t>
      </w:r>
      <w:r w:rsidRPr="00FE6955">
        <w:rPr>
          <w:rFonts w:eastAsia="仿宋"/>
        </w:rPr>
        <w:t>货物重量不足的责任范围</w:t>
      </w:r>
      <w:r w:rsidRPr="00FE6955">
        <w:rPr>
          <w:rFonts w:eastAsia="仿宋"/>
        </w:rPr>
        <w:t>”</w:t>
      </w:r>
      <w:r w:rsidRPr="00FE6955">
        <w:rPr>
          <w:rFonts w:eastAsia="仿宋"/>
        </w:rPr>
        <w:t>所规定的标准时，或者散装和堆装</w:t>
      </w:r>
      <w:r w:rsidR="003F6B3C" w:rsidRPr="00FE6955">
        <w:rPr>
          <w:rFonts w:eastAsia="仿宋"/>
        </w:rPr>
        <w:t>货物重量多出超过运单记载重量的</w:t>
      </w:r>
      <w:r w:rsidR="003F6B3C" w:rsidRPr="00FE6955">
        <w:rPr>
          <w:rFonts w:eastAsia="仿宋"/>
        </w:rPr>
        <w:t>1%</w:t>
      </w:r>
      <w:r w:rsidRPr="00FE6955">
        <w:rPr>
          <w:rFonts w:eastAsia="仿宋"/>
        </w:rPr>
        <w:t>、</w:t>
      </w:r>
      <w:r w:rsidR="003F6B3C" w:rsidRPr="00FE6955">
        <w:rPr>
          <w:rFonts w:eastAsia="仿宋"/>
        </w:rPr>
        <w:t>其他货物重量多出超过运单记载重量的</w:t>
      </w:r>
      <w:r w:rsidR="003F6B3C" w:rsidRPr="00FE6955">
        <w:rPr>
          <w:rFonts w:eastAsia="仿宋"/>
        </w:rPr>
        <w:t>0.2%</w:t>
      </w:r>
      <w:r w:rsidRPr="00FE6955">
        <w:rPr>
          <w:rFonts w:eastAsia="仿宋"/>
        </w:rPr>
        <w:t>时，才编制商务记录。</w:t>
      </w:r>
      <w:r w:rsidRPr="00FE6955">
        <w:rPr>
          <w:rFonts w:eastAsia="仿宋"/>
        </w:rPr>
        <w:t>”</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rPr>
        <w:t>第</w:t>
      </w:r>
      <w:r w:rsidRPr="00FE6955">
        <w:rPr>
          <w:rFonts w:eastAsia="仿宋"/>
        </w:rPr>
        <w:t>38.4</w:t>
      </w:r>
      <w:r w:rsidRPr="00FE6955">
        <w:rPr>
          <w:rFonts w:eastAsia="仿宋"/>
        </w:rPr>
        <w:t>项表述</w:t>
      </w:r>
      <w:r w:rsidR="00095E5D" w:rsidRPr="00FE6955">
        <w:rPr>
          <w:rFonts w:eastAsia="仿宋"/>
        </w:rPr>
        <w:t>如下</w:t>
      </w:r>
      <w:r w:rsidRPr="00FE6955">
        <w:rPr>
          <w:rFonts w:eastAsia="仿宋"/>
        </w:rPr>
        <w:t>：</w:t>
      </w:r>
    </w:p>
    <w:p w:rsidR="003F6B3C" w:rsidRPr="00FE6955" w:rsidRDefault="003F6B3C" w:rsidP="003F6B3C">
      <w:pPr>
        <w:pStyle w:val="a3"/>
        <w:tabs>
          <w:tab w:val="left" w:pos="993"/>
        </w:tabs>
        <w:spacing w:line="500" w:lineRule="exact"/>
        <w:ind w:firstLine="600"/>
        <w:rPr>
          <w:rFonts w:eastAsia="仿宋"/>
        </w:rPr>
      </w:pPr>
      <w:r w:rsidRPr="00FE6955">
        <w:rPr>
          <w:rFonts w:eastAsia="仿宋"/>
        </w:rPr>
        <w:t>“</w:t>
      </w:r>
      <w:r w:rsidR="00095E5D" w:rsidRPr="00FE6955">
        <w:rPr>
          <w:rFonts w:eastAsia="仿宋"/>
        </w:rPr>
        <w:t>如</w:t>
      </w:r>
      <w:r w:rsidRPr="00FE6955">
        <w:rPr>
          <w:rFonts w:eastAsia="仿宋"/>
        </w:rPr>
        <w:t>货物重量与运单上的记载不一致，但不超出本规则第</w:t>
      </w:r>
      <w:r w:rsidRPr="00FE6955">
        <w:rPr>
          <w:rFonts w:eastAsia="仿宋"/>
        </w:rPr>
        <w:t>35.4</w:t>
      </w:r>
      <w:r w:rsidRPr="00FE6955">
        <w:rPr>
          <w:rFonts w:eastAsia="仿宋"/>
        </w:rPr>
        <w:t>项规定的标准，则承运人应在运单</w:t>
      </w:r>
      <w:r w:rsidRPr="00FE6955">
        <w:rPr>
          <w:rFonts w:eastAsia="仿宋"/>
        </w:rPr>
        <w:t>‘</w:t>
      </w:r>
      <w:r w:rsidRPr="00FE6955">
        <w:rPr>
          <w:rFonts w:eastAsia="仿宋"/>
        </w:rPr>
        <w:t>承运人记载</w:t>
      </w:r>
      <w:r w:rsidRPr="00FE6955">
        <w:rPr>
          <w:rFonts w:eastAsia="仿宋"/>
        </w:rPr>
        <w:t>’</w:t>
      </w:r>
      <w:r w:rsidRPr="00FE6955">
        <w:rPr>
          <w:rFonts w:eastAsia="仿宋"/>
        </w:rPr>
        <w:t>栏内记载</w:t>
      </w:r>
      <w:r w:rsidR="00095E5D" w:rsidRPr="00FE6955">
        <w:rPr>
          <w:rFonts w:eastAsia="仿宋"/>
        </w:rPr>
        <w:t>：</w:t>
      </w:r>
      <w:r w:rsidRPr="00FE6955">
        <w:rPr>
          <w:rFonts w:eastAsia="仿宋"/>
        </w:rPr>
        <w:t>‘</w:t>
      </w:r>
      <w:r w:rsidRPr="00FE6955">
        <w:rPr>
          <w:rFonts w:eastAsia="仿宋"/>
        </w:rPr>
        <w:t>检查货物的重量为</w:t>
      </w:r>
      <w:r w:rsidRPr="00FE6955">
        <w:rPr>
          <w:rFonts w:eastAsia="仿宋"/>
          <w:u w:val="single"/>
        </w:rPr>
        <w:t xml:space="preserve">    </w:t>
      </w:r>
      <w:r w:rsidRPr="00FE6955">
        <w:rPr>
          <w:rFonts w:eastAsia="仿宋"/>
        </w:rPr>
        <w:t>公斤</w:t>
      </w:r>
      <w:r w:rsidRPr="00FE6955">
        <w:rPr>
          <w:rFonts w:eastAsia="仿宋"/>
        </w:rPr>
        <w:t>’</w:t>
      </w:r>
      <w:r w:rsidRPr="00FE6955">
        <w:rPr>
          <w:rFonts w:eastAsia="仿宋"/>
        </w:rPr>
        <w:t>，并加盖承运人戳记。</w:t>
      </w:r>
      <w:r w:rsidRPr="00FE6955">
        <w:rPr>
          <w:rFonts w:eastAsia="仿宋"/>
        </w:rPr>
        <w:t>”</w:t>
      </w:r>
    </w:p>
    <w:p w:rsidR="003F6B3C" w:rsidRPr="00FE6955" w:rsidRDefault="003F6B3C" w:rsidP="003F6B3C">
      <w:pPr>
        <w:spacing w:line="500" w:lineRule="exact"/>
        <w:ind w:firstLineChars="200" w:firstLine="602"/>
        <w:rPr>
          <w:rFonts w:eastAsia="仿宋"/>
          <w:b/>
          <w:kern w:val="0"/>
        </w:rPr>
      </w:pPr>
    </w:p>
    <w:p w:rsidR="003F6B3C" w:rsidRPr="00FE6955" w:rsidRDefault="003F6B3C" w:rsidP="003F6B3C">
      <w:pPr>
        <w:spacing w:line="500" w:lineRule="exact"/>
        <w:ind w:firstLineChars="200" w:firstLine="602"/>
        <w:rPr>
          <w:rFonts w:eastAsia="黑体"/>
          <w:b/>
          <w:kern w:val="0"/>
        </w:rPr>
      </w:pPr>
      <w:proofErr w:type="gramStart"/>
      <w:r w:rsidRPr="00FE6955">
        <w:rPr>
          <w:rFonts w:eastAsia="黑体"/>
          <w:b/>
          <w:kern w:val="0"/>
        </w:rPr>
        <w:t>国际货协附件</w:t>
      </w:r>
      <w:proofErr w:type="gramEnd"/>
      <w:r w:rsidRPr="00FE6955">
        <w:rPr>
          <w:rFonts w:eastAsia="黑体"/>
          <w:b/>
          <w:kern w:val="0"/>
        </w:rPr>
        <w:t>第</w:t>
      </w:r>
      <w:r w:rsidRPr="00FE6955">
        <w:rPr>
          <w:rFonts w:eastAsia="黑体"/>
          <w:b/>
          <w:kern w:val="0"/>
        </w:rPr>
        <w:t>5</w:t>
      </w:r>
      <w:r w:rsidRPr="00FE6955">
        <w:rPr>
          <w:rFonts w:eastAsia="黑体"/>
          <w:b/>
          <w:kern w:val="0"/>
        </w:rPr>
        <w:t>号《信息指导手册》</w:t>
      </w:r>
    </w:p>
    <w:p w:rsidR="003F6B3C" w:rsidRPr="00FE6955" w:rsidRDefault="003F6B3C" w:rsidP="003F6B3C">
      <w:pPr>
        <w:pStyle w:val="a3"/>
        <w:numPr>
          <w:ilvl w:val="0"/>
          <w:numId w:val="3"/>
        </w:numPr>
        <w:tabs>
          <w:tab w:val="left" w:pos="993"/>
        </w:tabs>
        <w:spacing w:line="500" w:lineRule="exact"/>
        <w:ind w:left="0" w:firstLine="600"/>
        <w:rPr>
          <w:rFonts w:eastAsia="仿宋"/>
          <w:kern w:val="0"/>
          <w:lang w:val="ru-RU"/>
        </w:rPr>
      </w:pPr>
      <w:r w:rsidRPr="00FE6955">
        <w:rPr>
          <w:rFonts w:eastAsia="仿宋"/>
          <w:kern w:val="0"/>
          <w:lang w:val="ru-RU"/>
        </w:rPr>
        <w:t xml:space="preserve"> </w:t>
      </w:r>
      <w:r w:rsidRPr="00FE6955">
        <w:rPr>
          <w:rFonts w:eastAsia="仿宋"/>
          <w:kern w:val="0"/>
          <w:lang w:val="ru-RU"/>
        </w:rPr>
        <w:t>在</w:t>
      </w:r>
      <w:proofErr w:type="gramStart"/>
      <w:r w:rsidRPr="00FE6955">
        <w:rPr>
          <w:rFonts w:eastAsia="仿宋"/>
          <w:kern w:val="0"/>
          <w:lang w:val="ru-RU"/>
        </w:rPr>
        <w:t>国际货协</w:t>
      </w:r>
      <w:r w:rsidR="00095E5D" w:rsidRPr="00FE6955">
        <w:rPr>
          <w:rFonts w:eastAsia="仿宋"/>
          <w:kern w:val="0"/>
          <w:lang w:val="ru-RU"/>
        </w:rPr>
        <w:t>附件</w:t>
      </w:r>
      <w:proofErr w:type="gramEnd"/>
      <w:r w:rsidR="00095E5D" w:rsidRPr="00FE6955">
        <w:rPr>
          <w:rFonts w:eastAsia="仿宋"/>
          <w:kern w:val="0"/>
          <w:lang w:val="ru-RU"/>
        </w:rPr>
        <w:t>第</w:t>
      </w:r>
      <w:r w:rsidR="00095E5D" w:rsidRPr="00FE6955">
        <w:rPr>
          <w:rFonts w:eastAsia="仿宋"/>
          <w:kern w:val="0"/>
          <w:lang w:val="ru-RU"/>
        </w:rPr>
        <w:t>5</w:t>
      </w:r>
      <w:r w:rsidR="00095E5D" w:rsidRPr="00FE6955">
        <w:rPr>
          <w:rFonts w:eastAsia="仿宋"/>
          <w:kern w:val="0"/>
          <w:lang w:val="ru-RU"/>
        </w:rPr>
        <w:t>号标题页</w:t>
      </w:r>
      <w:r w:rsidR="00095E5D" w:rsidRPr="00FE6955">
        <w:rPr>
          <w:rFonts w:eastAsia="仿宋"/>
          <w:kern w:val="0"/>
          <w:lang w:val="ru-RU"/>
        </w:rPr>
        <w:t>“</w:t>
      </w:r>
      <w:r w:rsidRPr="00FE6955">
        <w:rPr>
          <w:rFonts w:eastAsia="仿宋"/>
          <w:kern w:val="0"/>
          <w:lang w:val="ru-RU"/>
        </w:rPr>
        <w:t>国际货协附件第</w:t>
      </w:r>
      <w:r w:rsidRPr="00FE6955">
        <w:rPr>
          <w:rFonts w:eastAsia="仿宋"/>
          <w:kern w:val="0"/>
          <w:lang w:val="ru-RU"/>
        </w:rPr>
        <w:t>5</w:t>
      </w:r>
      <w:r w:rsidRPr="00FE6955">
        <w:rPr>
          <w:rFonts w:eastAsia="仿宋"/>
          <w:kern w:val="0"/>
          <w:lang w:val="ru-RU"/>
        </w:rPr>
        <w:t>号《信息指导手册》（电子版已放在铁组网站上）</w:t>
      </w:r>
      <w:r w:rsidRPr="00FE6955">
        <w:rPr>
          <w:rFonts w:eastAsia="仿宋"/>
          <w:kern w:val="0"/>
          <w:lang w:val="ru-RU"/>
        </w:rPr>
        <w:t>”</w:t>
      </w:r>
      <w:r w:rsidRPr="00FE6955">
        <w:rPr>
          <w:rFonts w:eastAsia="仿宋"/>
          <w:kern w:val="0"/>
          <w:lang w:val="ru-RU"/>
        </w:rPr>
        <w:t>字样</w:t>
      </w:r>
      <w:r w:rsidR="00095E5D" w:rsidRPr="00FE6955">
        <w:rPr>
          <w:rFonts w:eastAsia="仿宋"/>
          <w:kern w:val="0"/>
          <w:lang w:val="ru-RU"/>
        </w:rPr>
        <w:t>后</w:t>
      </w:r>
      <w:r w:rsidRPr="00FE6955">
        <w:rPr>
          <w:rFonts w:eastAsia="仿宋"/>
          <w:kern w:val="0"/>
          <w:lang w:val="ru-RU"/>
        </w:rPr>
        <w:t>，</w:t>
      </w:r>
      <w:r w:rsidR="00095E5D" w:rsidRPr="00FE6955">
        <w:rPr>
          <w:rFonts w:eastAsia="仿宋"/>
          <w:kern w:val="0"/>
          <w:lang w:val="ru-RU"/>
        </w:rPr>
        <w:t>列入</w:t>
      </w:r>
      <w:r w:rsidRPr="00FE6955">
        <w:rPr>
          <w:rFonts w:eastAsia="仿宋"/>
          <w:kern w:val="0"/>
          <w:lang w:val="ru-RU"/>
        </w:rPr>
        <w:t>信息指导手册</w:t>
      </w:r>
      <w:r w:rsidR="00095E5D" w:rsidRPr="00FE6955">
        <w:rPr>
          <w:rFonts w:eastAsia="仿宋"/>
          <w:kern w:val="0"/>
          <w:lang w:val="ru-RU"/>
        </w:rPr>
        <w:t>结构</w:t>
      </w:r>
      <w:r w:rsidRPr="00FE6955">
        <w:rPr>
          <w:rFonts w:eastAsia="仿宋"/>
          <w:kern w:val="0"/>
          <w:lang w:val="ru-RU"/>
        </w:rPr>
        <w:t>，</w:t>
      </w:r>
      <w:r w:rsidR="00095E5D" w:rsidRPr="00FE6955">
        <w:rPr>
          <w:rFonts w:eastAsia="仿宋"/>
          <w:kern w:val="0"/>
          <w:lang w:val="ru-RU"/>
        </w:rPr>
        <w:t>表述</w:t>
      </w:r>
      <w:r w:rsidRPr="00FE6955">
        <w:rPr>
          <w:rFonts w:eastAsia="仿宋"/>
          <w:kern w:val="0"/>
          <w:lang w:val="ru-RU"/>
        </w:rPr>
        <w:t>如下：</w:t>
      </w:r>
    </w:p>
    <w:p w:rsidR="003F6B3C" w:rsidRPr="00FE6955" w:rsidRDefault="003F6B3C" w:rsidP="003F6B3C">
      <w:pPr>
        <w:spacing w:line="500" w:lineRule="exact"/>
        <w:ind w:firstLineChars="200" w:firstLine="600"/>
        <w:rPr>
          <w:rFonts w:eastAsia="仿宋"/>
          <w:kern w:val="0"/>
        </w:rPr>
      </w:pPr>
      <w:r w:rsidRPr="00FE6955">
        <w:rPr>
          <w:rFonts w:eastAsia="仿宋"/>
          <w:kern w:val="0"/>
        </w:rPr>
        <w:t>“</w:t>
      </w:r>
      <w:r w:rsidRPr="00FE6955">
        <w:rPr>
          <w:rFonts w:eastAsia="仿宋"/>
          <w:kern w:val="0"/>
        </w:rPr>
        <w:t>信息指导手册结构：</w:t>
      </w:r>
    </w:p>
    <w:p w:rsidR="003F6B3C" w:rsidRPr="00FE6955" w:rsidRDefault="003F6B3C" w:rsidP="003F6B3C">
      <w:pPr>
        <w:spacing w:line="500" w:lineRule="exact"/>
        <w:ind w:firstLineChars="200" w:firstLine="602"/>
        <w:rPr>
          <w:rFonts w:eastAsia="仿宋"/>
          <w:b/>
          <w:kern w:val="0"/>
        </w:rPr>
      </w:pPr>
      <w:r w:rsidRPr="00FE6955">
        <w:rPr>
          <w:rFonts w:eastAsia="仿宋"/>
          <w:b/>
          <w:kern w:val="0"/>
        </w:rPr>
        <w:t>第</w:t>
      </w:r>
      <w:r w:rsidRPr="00FE6955">
        <w:rPr>
          <w:rFonts w:eastAsia="仿宋"/>
          <w:b/>
          <w:kern w:val="0"/>
        </w:rPr>
        <w:t>1</w:t>
      </w:r>
      <w:r w:rsidRPr="00FE6955">
        <w:rPr>
          <w:rFonts w:eastAsia="仿宋"/>
          <w:b/>
          <w:kern w:val="0"/>
        </w:rPr>
        <w:t>章</w:t>
      </w:r>
      <w:r w:rsidRPr="00FE6955">
        <w:rPr>
          <w:rFonts w:eastAsia="仿宋"/>
          <w:b/>
          <w:kern w:val="0"/>
        </w:rPr>
        <w:t xml:space="preserve"> </w:t>
      </w:r>
    </w:p>
    <w:p w:rsidR="003F6B3C" w:rsidRPr="00FE6955" w:rsidRDefault="003F6B3C" w:rsidP="003F6B3C">
      <w:pPr>
        <w:spacing w:line="500" w:lineRule="exact"/>
        <w:ind w:firstLineChars="200" w:firstLine="600"/>
        <w:rPr>
          <w:rFonts w:eastAsia="仿宋"/>
          <w:kern w:val="0"/>
        </w:rPr>
      </w:pPr>
      <w:r w:rsidRPr="00FE6955">
        <w:rPr>
          <w:rFonts w:eastAsia="仿宋"/>
          <w:kern w:val="0"/>
        </w:rPr>
        <w:t>在国际货协条件下</w:t>
      </w:r>
      <w:r w:rsidR="002E4353" w:rsidRPr="00FE6955">
        <w:rPr>
          <w:rFonts w:eastAsia="仿宋"/>
          <w:kern w:val="0"/>
        </w:rPr>
        <w:t>办理</w:t>
      </w:r>
      <w:r w:rsidRPr="00FE6955">
        <w:rPr>
          <w:rFonts w:eastAsia="仿宋"/>
          <w:kern w:val="0"/>
        </w:rPr>
        <w:t>国际铁路</w:t>
      </w:r>
      <w:r w:rsidR="002E4353" w:rsidRPr="00FE6955">
        <w:rPr>
          <w:rFonts w:eastAsia="仿宋"/>
          <w:kern w:val="0"/>
        </w:rPr>
        <w:t>直通</w:t>
      </w:r>
      <w:r w:rsidRPr="00FE6955">
        <w:rPr>
          <w:rFonts w:eastAsia="仿宋"/>
          <w:kern w:val="0"/>
        </w:rPr>
        <w:t>联运和国际铁路</w:t>
      </w:r>
      <w:r w:rsidR="00FE6955">
        <w:rPr>
          <w:rFonts w:eastAsia="仿宋"/>
          <w:kern w:val="0"/>
        </w:rPr>
        <w:t>—</w:t>
      </w:r>
      <w:bookmarkStart w:id="0" w:name="_GoBack"/>
      <w:bookmarkEnd w:id="0"/>
      <w:r w:rsidRPr="00FE6955">
        <w:rPr>
          <w:rFonts w:eastAsia="仿宋"/>
          <w:kern w:val="0"/>
        </w:rPr>
        <w:t>轮渡</w:t>
      </w:r>
      <w:r w:rsidR="002E4353" w:rsidRPr="00FE6955">
        <w:rPr>
          <w:rFonts w:eastAsia="仿宋"/>
          <w:kern w:val="0"/>
        </w:rPr>
        <w:t>直通</w:t>
      </w:r>
      <w:r w:rsidRPr="00FE6955">
        <w:rPr>
          <w:rFonts w:eastAsia="仿宋"/>
          <w:kern w:val="0"/>
        </w:rPr>
        <w:t>联运货物运送所使用的铁路基础设施</w:t>
      </w:r>
      <w:r w:rsidR="00ED6C39" w:rsidRPr="00FE6955">
        <w:rPr>
          <w:rFonts w:eastAsia="仿宋"/>
          <w:kern w:val="0"/>
        </w:rPr>
        <w:t>的</w:t>
      </w:r>
      <w:r w:rsidRPr="00FE6955">
        <w:rPr>
          <w:rFonts w:eastAsia="仿宋"/>
          <w:kern w:val="0"/>
        </w:rPr>
        <w:t>信息</w:t>
      </w:r>
      <w:r w:rsidRPr="00FE6955">
        <w:rPr>
          <w:rFonts w:eastAsia="仿宋"/>
          <w:kern w:val="0"/>
        </w:rPr>
        <w:tab/>
      </w:r>
      <w:r w:rsidRPr="00FE6955">
        <w:rPr>
          <w:rFonts w:eastAsia="仿宋"/>
          <w:kern w:val="0"/>
        </w:rPr>
        <w:t>：</w:t>
      </w:r>
    </w:p>
    <w:p w:rsidR="003F6B3C" w:rsidRPr="00FE6955" w:rsidRDefault="003F6B3C" w:rsidP="003F6B3C">
      <w:pPr>
        <w:spacing w:line="500" w:lineRule="exact"/>
        <w:ind w:firstLineChars="200" w:firstLine="600"/>
        <w:rPr>
          <w:rFonts w:eastAsia="仿宋"/>
          <w:kern w:val="0"/>
        </w:rPr>
      </w:pPr>
      <w:r w:rsidRPr="00FE6955">
        <w:rPr>
          <w:rFonts w:eastAsia="仿宋"/>
          <w:kern w:val="0"/>
        </w:rPr>
        <w:t>1.1</w:t>
      </w:r>
      <w:r w:rsidRPr="00FE6955">
        <w:rPr>
          <w:rFonts w:eastAsia="仿宋"/>
          <w:kern w:val="0"/>
        </w:rPr>
        <w:tab/>
      </w:r>
      <w:r w:rsidRPr="00FE6955">
        <w:rPr>
          <w:rFonts w:eastAsia="仿宋"/>
          <w:kern w:val="0"/>
        </w:rPr>
        <w:t>铁路一览表（按国别）；</w:t>
      </w:r>
      <w:r w:rsidRPr="00FE6955">
        <w:rPr>
          <w:rFonts w:eastAsia="仿宋"/>
          <w:kern w:val="0"/>
        </w:rPr>
        <w:tab/>
      </w:r>
    </w:p>
    <w:p w:rsidR="003F6B3C" w:rsidRPr="00FE6955" w:rsidRDefault="003F6B3C" w:rsidP="003F6B3C">
      <w:pPr>
        <w:spacing w:line="500" w:lineRule="exact"/>
        <w:ind w:firstLineChars="200" w:firstLine="600"/>
        <w:rPr>
          <w:rFonts w:eastAsia="仿宋"/>
          <w:kern w:val="0"/>
        </w:rPr>
      </w:pPr>
      <w:r w:rsidRPr="00FE6955">
        <w:rPr>
          <w:rFonts w:eastAsia="仿宋"/>
          <w:kern w:val="0"/>
        </w:rPr>
        <w:t>1.2</w:t>
      </w:r>
      <w:r w:rsidRPr="00FE6955">
        <w:rPr>
          <w:rFonts w:eastAsia="仿宋"/>
          <w:kern w:val="0"/>
        </w:rPr>
        <w:tab/>
      </w:r>
      <w:r w:rsidR="00ED6C39" w:rsidRPr="00FE6955">
        <w:rPr>
          <w:rFonts w:eastAsia="仿宋"/>
          <w:kern w:val="0"/>
        </w:rPr>
        <w:t>信息指导手册</w:t>
      </w:r>
      <w:r w:rsidRPr="00FE6955">
        <w:rPr>
          <w:rFonts w:eastAsia="仿宋"/>
          <w:kern w:val="0"/>
        </w:rPr>
        <w:t>附件</w:t>
      </w:r>
      <w:r w:rsidRPr="00FE6955">
        <w:rPr>
          <w:rFonts w:eastAsia="仿宋"/>
          <w:kern w:val="0"/>
        </w:rPr>
        <w:t>1——</w:t>
      </w:r>
      <w:r w:rsidRPr="00FE6955">
        <w:rPr>
          <w:rFonts w:eastAsia="仿宋"/>
          <w:kern w:val="0"/>
        </w:rPr>
        <w:t>装载限界；</w:t>
      </w:r>
    </w:p>
    <w:p w:rsidR="003F6B3C" w:rsidRPr="00FE6955" w:rsidRDefault="003F6B3C" w:rsidP="003F6B3C">
      <w:pPr>
        <w:spacing w:line="520" w:lineRule="exact"/>
        <w:ind w:firstLineChars="200" w:firstLine="584"/>
        <w:rPr>
          <w:rFonts w:eastAsia="仿宋"/>
          <w:spacing w:val="26"/>
          <w:kern w:val="0"/>
        </w:rPr>
      </w:pPr>
      <w:r w:rsidRPr="00FE6955">
        <w:rPr>
          <w:rFonts w:eastAsia="仿宋"/>
          <w:spacing w:val="26"/>
          <w:kern w:val="0"/>
        </w:rPr>
        <w:t>1.3</w:t>
      </w:r>
      <w:r w:rsidRPr="00FE6955">
        <w:rPr>
          <w:rFonts w:eastAsia="仿宋"/>
          <w:spacing w:val="26"/>
          <w:kern w:val="0"/>
        </w:rPr>
        <w:tab/>
      </w:r>
      <w:r w:rsidRPr="00FE6955">
        <w:rPr>
          <w:rFonts w:eastAsia="仿宋"/>
          <w:spacing w:val="26"/>
          <w:kern w:val="0"/>
        </w:rPr>
        <w:t>不同轨距铁路接轨站和运输合同法律规范变更车站一览表。</w:t>
      </w:r>
    </w:p>
    <w:p w:rsidR="003F6B3C" w:rsidRPr="00FE6955" w:rsidRDefault="003F6B3C" w:rsidP="003F6B3C">
      <w:pPr>
        <w:spacing w:line="520" w:lineRule="exact"/>
        <w:ind w:firstLineChars="200" w:firstLine="602"/>
        <w:rPr>
          <w:rFonts w:eastAsia="仿宋"/>
          <w:b/>
          <w:kern w:val="0"/>
        </w:rPr>
      </w:pPr>
      <w:r w:rsidRPr="00FE6955">
        <w:rPr>
          <w:rFonts w:eastAsia="仿宋"/>
          <w:b/>
          <w:kern w:val="0"/>
        </w:rPr>
        <w:t>第</w:t>
      </w:r>
      <w:r w:rsidRPr="00FE6955">
        <w:rPr>
          <w:rFonts w:eastAsia="仿宋"/>
          <w:b/>
          <w:kern w:val="0"/>
        </w:rPr>
        <w:t>2</w:t>
      </w:r>
      <w:r w:rsidRPr="00FE6955">
        <w:rPr>
          <w:rFonts w:eastAsia="仿宋"/>
          <w:b/>
          <w:kern w:val="0"/>
        </w:rPr>
        <w:t>章</w:t>
      </w:r>
      <w:r w:rsidRPr="00FE6955">
        <w:rPr>
          <w:rFonts w:eastAsia="仿宋"/>
          <w:b/>
          <w:kern w:val="0"/>
        </w:rPr>
        <w:t xml:space="preserve"> </w:t>
      </w:r>
    </w:p>
    <w:p w:rsidR="003F6B3C" w:rsidRPr="00FE6955" w:rsidRDefault="003F6B3C" w:rsidP="003F6B3C">
      <w:pPr>
        <w:spacing w:line="520" w:lineRule="exact"/>
        <w:ind w:firstLineChars="200" w:firstLine="600"/>
        <w:rPr>
          <w:rFonts w:eastAsia="仿宋"/>
          <w:kern w:val="0"/>
        </w:rPr>
      </w:pPr>
      <w:r w:rsidRPr="00FE6955">
        <w:rPr>
          <w:rFonts w:eastAsia="仿宋"/>
          <w:kern w:val="0"/>
        </w:rPr>
        <w:lastRenderedPageBreak/>
        <w:t>国际铁路</w:t>
      </w:r>
      <w:r w:rsidR="00FE6955">
        <w:rPr>
          <w:rFonts w:eastAsia="仿宋"/>
          <w:kern w:val="0"/>
        </w:rPr>
        <w:t>—</w:t>
      </w:r>
      <w:r w:rsidRPr="00FE6955">
        <w:rPr>
          <w:rFonts w:eastAsia="仿宋"/>
          <w:kern w:val="0"/>
        </w:rPr>
        <w:t>轮渡</w:t>
      </w:r>
      <w:r w:rsidR="00ED6C39" w:rsidRPr="00FE6955">
        <w:rPr>
          <w:rFonts w:eastAsia="仿宋"/>
          <w:kern w:val="0"/>
        </w:rPr>
        <w:t>直通</w:t>
      </w:r>
      <w:r w:rsidRPr="00FE6955">
        <w:rPr>
          <w:rFonts w:eastAsia="仿宋"/>
          <w:kern w:val="0"/>
        </w:rPr>
        <w:t>联运中使用的水运区段</w:t>
      </w:r>
      <w:r w:rsidR="00ED6C39" w:rsidRPr="00FE6955">
        <w:rPr>
          <w:rFonts w:eastAsia="仿宋"/>
          <w:kern w:val="0"/>
        </w:rPr>
        <w:t>的</w:t>
      </w:r>
      <w:r w:rsidRPr="00FE6955">
        <w:rPr>
          <w:rFonts w:eastAsia="仿宋"/>
          <w:kern w:val="0"/>
        </w:rPr>
        <w:t>信息。</w:t>
      </w:r>
    </w:p>
    <w:p w:rsidR="003F6B3C" w:rsidRPr="00FE6955" w:rsidRDefault="003F6B3C" w:rsidP="003F6B3C">
      <w:pPr>
        <w:spacing w:line="520" w:lineRule="exact"/>
        <w:ind w:firstLineChars="200" w:firstLine="602"/>
        <w:rPr>
          <w:rFonts w:eastAsia="仿宋"/>
          <w:b/>
          <w:kern w:val="0"/>
        </w:rPr>
      </w:pPr>
      <w:r w:rsidRPr="00FE6955">
        <w:rPr>
          <w:rFonts w:eastAsia="仿宋"/>
          <w:b/>
          <w:kern w:val="0"/>
        </w:rPr>
        <w:t>第</w:t>
      </w:r>
      <w:r w:rsidRPr="00FE6955">
        <w:rPr>
          <w:rFonts w:eastAsia="仿宋"/>
          <w:b/>
          <w:kern w:val="0"/>
        </w:rPr>
        <w:t>3</w:t>
      </w:r>
      <w:r w:rsidRPr="00FE6955">
        <w:rPr>
          <w:rFonts w:eastAsia="仿宋"/>
          <w:b/>
          <w:kern w:val="0"/>
        </w:rPr>
        <w:t>章</w:t>
      </w:r>
      <w:r w:rsidRPr="00FE6955">
        <w:rPr>
          <w:rFonts w:eastAsia="仿宋"/>
          <w:b/>
          <w:kern w:val="0"/>
        </w:rPr>
        <w:t xml:space="preserve"> </w:t>
      </w:r>
    </w:p>
    <w:p w:rsidR="003F6B3C" w:rsidRPr="00FE6955" w:rsidRDefault="003F6B3C" w:rsidP="003F6B3C">
      <w:pPr>
        <w:spacing w:line="520" w:lineRule="exact"/>
        <w:ind w:firstLineChars="200" w:firstLine="600"/>
        <w:rPr>
          <w:rFonts w:eastAsia="仿宋"/>
          <w:kern w:val="0"/>
        </w:rPr>
      </w:pPr>
      <w:r w:rsidRPr="00FE6955">
        <w:rPr>
          <w:rFonts w:eastAsia="仿宋"/>
          <w:kern w:val="0"/>
        </w:rPr>
        <w:t>在国际</w:t>
      </w:r>
      <w:proofErr w:type="gramStart"/>
      <w:r w:rsidRPr="00FE6955">
        <w:rPr>
          <w:rFonts w:eastAsia="仿宋"/>
          <w:kern w:val="0"/>
        </w:rPr>
        <w:t>货协条件</w:t>
      </w:r>
      <w:proofErr w:type="gramEnd"/>
      <w:r w:rsidRPr="00FE6955">
        <w:rPr>
          <w:rFonts w:eastAsia="仿宋"/>
          <w:kern w:val="0"/>
        </w:rPr>
        <w:t>下参加国际</w:t>
      </w:r>
      <w:r w:rsidR="00ED6C39" w:rsidRPr="00FE6955">
        <w:rPr>
          <w:rFonts w:eastAsia="仿宋"/>
          <w:kern w:val="0"/>
        </w:rPr>
        <w:t>运送</w:t>
      </w:r>
      <w:r w:rsidRPr="00FE6955">
        <w:rPr>
          <w:rFonts w:eastAsia="仿宋"/>
          <w:kern w:val="0"/>
        </w:rPr>
        <w:t>的承运人</w:t>
      </w:r>
      <w:r w:rsidR="00ED6C39" w:rsidRPr="00FE6955">
        <w:rPr>
          <w:rFonts w:eastAsia="仿宋"/>
          <w:kern w:val="0"/>
        </w:rPr>
        <w:t>的</w:t>
      </w:r>
      <w:r w:rsidRPr="00FE6955">
        <w:rPr>
          <w:rFonts w:eastAsia="仿宋"/>
          <w:kern w:val="0"/>
        </w:rPr>
        <w:t>信息：</w:t>
      </w:r>
    </w:p>
    <w:p w:rsidR="003F6B3C" w:rsidRPr="00FE6955" w:rsidRDefault="003F6B3C" w:rsidP="003F6B3C">
      <w:pPr>
        <w:spacing w:line="520" w:lineRule="exact"/>
        <w:ind w:firstLineChars="200" w:firstLine="600"/>
        <w:rPr>
          <w:rFonts w:eastAsia="仿宋"/>
          <w:kern w:val="0"/>
        </w:rPr>
      </w:pPr>
      <w:r w:rsidRPr="00FE6955">
        <w:rPr>
          <w:rFonts w:eastAsia="仿宋"/>
          <w:kern w:val="0"/>
        </w:rPr>
        <w:t xml:space="preserve">3.1 </w:t>
      </w:r>
      <w:r w:rsidRPr="00FE6955">
        <w:rPr>
          <w:rFonts w:eastAsia="仿宋"/>
          <w:kern w:val="0"/>
        </w:rPr>
        <w:tab/>
      </w:r>
      <w:r w:rsidRPr="00FE6955">
        <w:rPr>
          <w:rFonts w:eastAsia="仿宋"/>
          <w:kern w:val="0"/>
        </w:rPr>
        <w:t>承运人名称（全称和简称）及其代码，办理运送</w:t>
      </w:r>
      <w:r w:rsidR="00ED6C39" w:rsidRPr="00FE6955">
        <w:rPr>
          <w:rFonts w:eastAsia="仿宋"/>
          <w:kern w:val="0"/>
        </w:rPr>
        <w:t>经由</w:t>
      </w:r>
      <w:r w:rsidRPr="00FE6955">
        <w:rPr>
          <w:rFonts w:eastAsia="仿宋"/>
          <w:kern w:val="0"/>
        </w:rPr>
        <w:t>的铁路区段</w:t>
      </w:r>
      <w:r w:rsidRPr="00FE6955">
        <w:rPr>
          <w:rFonts w:eastAsia="仿宋"/>
          <w:kern w:val="0"/>
        </w:rPr>
        <w:t>/</w:t>
      </w:r>
      <w:r w:rsidRPr="00FE6955">
        <w:rPr>
          <w:rFonts w:eastAsia="仿宋"/>
          <w:kern w:val="0"/>
        </w:rPr>
        <w:t>水运区段（按国别）；</w:t>
      </w:r>
    </w:p>
    <w:p w:rsidR="003F6B3C" w:rsidRPr="00FE6955" w:rsidRDefault="003F6B3C" w:rsidP="003F6B3C">
      <w:pPr>
        <w:spacing w:line="520" w:lineRule="exact"/>
        <w:ind w:firstLineChars="200" w:firstLine="600"/>
        <w:rPr>
          <w:rFonts w:eastAsia="仿宋"/>
          <w:kern w:val="0"/>
        </w:rPr>
      </w:pPr>
      <w:r w:rsidRPr="00FE6955">
        <w:rPr>
          <w:rFonts w:eastAsia="仿宋"/>
          <w:kern w:val="0"/>
        </w:rPr>
        <w:t>3.2</w:t>
      </w:r>
      <w:r w:rsidRPr="00FE6955">
        <w:rPr>
          <w:rFonts w:eastAsia="仿宋"/>
          <w:kern w:val="0"/>
        </w:rPr>
        <w:tab/>
      </w:r>
      <w:r w:rsidR="00ED6C39" w:rsidRPr="00FE6955">
        <w:rPr>
          <w:rFonts w:eastAsia="仿宋"/>
          <w:kern w:val="0"/>
        </w:rPr>
        <w:t>用于寄送以下材料</w:t>
      </w:r>
      <w:r w:rsidRPr="00FE6955">
        <w:rPr>
          <w:rFonts w:eastAsia="仿宋"/>
          <w:kern w:val="0"/>
        </w:rPr>
        <w:t>的承运人地址；</w:t>
      </w:r>
    </w:p>
    <w:p w:rsidR="003F6B3C" w:rsidRPr="00FE6955" w:rsidRDefault="003F6B3C" w:rsidP="003F6B3C">
      <w:pPr>
        <w:spacing w:line="520" w:lineRule="exact"/>
        <w:ind w:firstLineChars="200" w:firstLine="600"/>
        <w:rPr>
          <w:rFonts w:eastAsia="仿宋"/>
          <w:kern w:val="0"/>
        </w:rPr>
      </w:pPr>
      <w:smartTag w:uri="urn:schemas-microsoft-com:office:smarttags" w:element="chsdate">
        <w:smartTagPr>
          <w:attr w:name="IsROCDate" w:val="False"/>
          <w:attr w:name="IsLunarDate" w:val="False"/>
          <w:attr w:name="Day" w:val="30"/>
          <w:attr w:name="Month" w:val="12"/>
          <w:attr w:name="Year" w:val="1899"/>
        </w:smartTagPr>
        <w:r w:rsidRPr="00FE6955">
          <w:rPr>
            <w:rFonts w:eastAsia="仿宋"/>
            <w:kern w:val="0"/>
          </w:rPr>
          <w:t>3.2.1</w:t>
        </w:r>
      </w:smartTag>
      <w:r w:rsidRPr="00FE6955">
        <w:rPr>
          <w:rFonts w:eastAsia="仿宋"/>
          <w:kern w:val="0"/>
        </w:rPr>
        <w:t xml:space="preserve"> </w:t>
      </w:r>
      <w:r w:rsidRPr="00FE6955">
        <w:rPr>
          <w:rFonts w:eastAsia="仿宋"/>
          <w:kern w:val="0"/>
        </w:rPr>
        <w:t>商定运送的信息；</w:t>
      </w:r>
    </w:p>
    <w:p w:rsidR="003F6B3C" w:rsidRPr="00FE6955" w:rsidRDefault="003F6B3C" w:rsidP="003F6B3C">
      <w:pPr>
        <w:spacing w:line="520" w:lineRule="exact"/>
        <w:ind w:firstLineChars="200" w:firstLine="600"/>
        <w:rPr>
          <w:rFonts w:eastAsia="仿宋"/>
          <w:kern w:val="0"/>
        </w:rPr>
      </w:pPr>
      <w:smartTag w:uri="urn:schemas-microsoft-com:office:smarttags" w:element="chsdate">
        <w:smartTagPr>
          <w:attr w:name="IsROCDate" w:val="False"/>
          <w:attr w:name="IsLunarDate" w:val="False"/>
          <w:attr w:name="Day" w:val="30"/>
          <w:attr w:name="Month" w:val="12"/>
          <w:attr w:name="Year" w:val="1899"/>
        </w:smartTagPr>
        <w:r w:rsidRPr="00FE6955">
          <w:rPr>
            <w:rFonts w:eastAsia="仿宋"/>
            <w:kern w:val="0"/>
          </w:rPr>
          <w:t>3.2.2</w:t>
        </w:r>
      </w:smartTag>
      <w:r w:rsidRPr="00FE6955">
        <w:rPr>
          <w:rFonts w:eastAsia="仿宋"/>
          <w:kern w:val="0"/>
        </w:rPr>
        <w:t xml:space="preserve"> </w:t>
      </w:r>
      <w:r w:rsidRPr="00FE6955">
        <w:rPr>
          <w:rFonts w:eastAsia="仿宋"/>
          <w:kern w:val="0"/>
        </w:rPr>
        <w:t>关于停运或禁运的信息；</w:t>
      </w:r>
    </w:p>
    <w:p w:rsidR="003F6B3C" w:rsidRPr="00FE6955" w:rsidRDefault="003F6B3C" w:rsidP="003F6B3C">
      <w:pPr>
        <w:spacing w:line="520" w:lineRule="exact"/>
        <w:ind w:firstLineChars="200" w:firstLine="600"/>
        <w:rPr>
          <w:rFonts w:eastAsia="仿宋"/>
          <w:kern w:val="0"/>
        </w:rPr>
      </w:pPr>
      <w:smartTag w:uri="urn:schemas-microsoft-com:office:smarttags" w:element="chsdate">
        <w:smartTagPr>
          <w:attr w:name="IsROCDate" w:val="False"/>
          <w:attr w:name="IsLunarDate" w:val="False"/>
          <w:attr w:name="Day" w:val="30"/>
          <w:attr w:name="Month" w:val="12"/>
          <w:attr w:name="Year" w:val="1899"/>
        </w:smartTagPr>
        <w:r w:rsidRPr="00FE6955">
          <w:rPr>
            <w:rFonts w:eastAsia="仿宋"/>
            <w:kern w:val="0"/>
          </w:rPr>
          <w:t>3.2.3</w:t>
        </w:r>
      </w:smartTag>
      <w:r w:rsidRPr="00FE6955">
        <w:rPr>
          <w:rFonts w:eastAsia="仿宋"/>
          <w:kern w:val="0"/>
        </w:rPr>
        <w:t xml:space="preserve"> </w:t>
      </w:r>
      <w:r w:rsidRPr="00FE6955">
        <w:rPr>
          <w:rFonts w:eastAsia="仿宋"/>
          <w:kern w:val="0"/>
        </w:rPr>
        <w:t>根据</w:t>
      </w:r>
      <w:proofErr w:type="gramStart"/>
      <w:r w:rsidRPr="00FE6955">
        <w:rPr>
          <w:rFonts w:eastAsia="仿宋"/>
          <w:kern w:val="0"/>
        </w:rPr>
        <w:t>国际货协提出</w:t>
      </w:r>
      <w:proofErr w:type="gramEnd"/>
      <w:r w:rsidRPr="00FE6955">
        <w:rPr>
          <w:rFonts w:eastAsia="仿宋"/>
          <w:kern w:val="0"/>
        </w:rPr>
        <w:t>的赔偿请求。</w:t>
      </w:r>
    </w:p>
    <w:p w:rsidR="003F6B3C" w:rsidRPr="00FE6955" w:rsidRDefault="003F6B3C" w:rsidP="003F6B3C">
      <w:pPr>
        <w:spacing w:line="520" w:lineRule="exact"/>
        <w:ind w:firstLineChars="200" w:firstLine="602"/>
        <w:rPr>
          <w:rFonts w:eastAsia="仿宋"/>
          <w:b/>
          <w:kern w:val="0"/>
        </w:rPr>
      </w:pPr>
      <w:r w:rsidRPr="00FE6955">
        <w:rPr>
          <w:rFonts w:eastAsia="仿宋"/>
          <w:b/>
          <w:kern w:val="0"/>
        </w:rPr>
        <w:t>第</w:t>
      </w:r>
      <w:r w:rsidRPr="00FE6955">
        <w:rPr>
          <w:rFonts w:eastAsia="仿宋"/>
          <w:b/>
          <w:kern w:val="0"/>
        </w:rPr>
        <w:t>4</w:t>
      </w:r>
      <w:r w:rsidRPr="00FE6955">
        <w:rPr>
          <w:rFonts w:eastAsia="仿宋"/>
          <w:b/>
          <w:kern w:val="0"/>
        </w:rPr>
        <w:t>章</w:t>
      </w:r>
      <w:r w:rsidRPr="00FE6955">
        <w:rPr>
          <w:rFonts w:eastAsia="仿宋"/>
          <w:b/>
          <w:kern w:val="0"/>
        </w:rPr>
        <w:t xml:space="preserve"> </w:t>
      </w:r>
    </w:p>
    <w:p w:rsidR="003F6B3C" w:rsidRPr="00FE6955" w:rsidRDefault="003F6B3C" w:rsidP="003F6B3C">
      <w:pPr>
        <w:spacing w:line="520" w:lineRule="exact"/>
        <w:ind w:firstLineChars="200" w:firstLine="600"/>
        <w:rPr>
          <w:rFonts w:eastAsia="仿宋"/>
          <w:kern w:val="0"/>
        </w:rPr>
      </w:pPr>
      <w:r w:rsidRPr="00FE6955">
        <w:rPr>
          <w:rFonts w:eastAsia="仿宋"/>
          <w:kern w:val="0"/>
        </w:rPr>
        <w:t>主要易腐货物一览表</w:t>
      </w:r>
      <w:r w:rsidRPr="00FE6955">
        <w:rPr>
          <w:rFonts w:eastAsia="仿宋"/>
          <w:kern w:val="0"/>
        </w:rPr>
        <w:tab/>
      </w:r>
      <w:r w:rsidRPr="00FE6955">
        <w:rPr>
          <w:rFonts w:eastAsia="仿宋"/>
          <w:kern w:val="0"/>
        </w:rPr>
        <w:t>。</w:t>
      </w:r>
    </w:p>
    <w:p w:rsidR="003F6B3C" w:rsidRPr="00FE6955" w:rsidRDefault="003F6B3C" w:rsidP="003F6B3C">
      <w:pPr>
        <w:spacing w:line="520" w:lineRule="exact"/>
        <w:ind w:firstLineChars="200" w:firstLine="602"/>
        <w:rPr>
          <w:rFonts w:eastAsia="仿宋"/>
          <w:kern w:val="0"/>
        </w:rPr>
      </w:pPr>
      <w:r w:rsidRPr="00FE6955">
        <w:rPr>
          <w:rFonts w:eastAsia="仿宋"/>
          <w:b/>
          <w:kern w:val="0"/>
        </w:rPr>
        <w:t>附件</w:t>
      </w:r>
      <w:r w:rsidRPr="00FE6955">
        <w:rPr>
          <w:rFonts w:eastAsia="仿宋"/>
          <w:b/>
          <w:kern w:val="0"/>
        </w:rPr>
        <w:t>1</w:t>
      </w:r>
      <w:r w:rsidRPr="00FE6955">
        <w:rPr>
          <w:rFonts w:eastAsia="仿宋"/>
          <w:kern w:val="0"/>
        </w:rPr>
        <w:t>——</w:t>
      </w:r>
      <w:r w:rsidRPr="00FE6955">
        <w:rPr>
          <w:rFonts w:eastAsia="仿宋"/>
          <w:kern w:val="0"/>
        </w:rPr>
        <w:t>装载限界。</w:t>
      </w:r>
      <w:r w:rsidRPr="00FE6955">
        <w:rPr>
          <w:rFonts w:eastAsia="仿宋"/>
          <w:kern w:val="0"/>
        </w:rPr>
        <w:t>”</w:t>
      </w:r>
    </w:p>
    <w:p w:rsidR="003F6B3C" w:rsidRPr="00FE6955" w:rsidRDefault="003F6B3C" w:rsidP="003F6B3C">
      <w:pPr>
        <w:spacing w:line="520" w:lineRule="exact"/>
        <w:ind w:firstLineChars="200" w:firstLine="600"/>
        <w:rPr>
          <w:rFonts w:eastAsia="仿宋"/>
          <w:kern w:val="0"/>
        </w:rPr>
      </w:pPr>
    </w:p>
    <w:p w:rsidR="003F6B3C" w:rsidRPr="00FE6955" w:rsidRDefault="003F6B3C" w:rsidP="003F6B3C">
      <w:pPr>
        <w:spacing w:line="520" w:lineRule="exact"/>
        <w:ind w:firstLineChars="200" w:firstLine="602"/>
        <w:rPr>
          <w:rFonts w:eastAsia="黑体"/>
          <w:b/>
          <w:kern w:val="0"/>
        </w:rPr>
      </w:pPr>
      <w:proofErr w:type="gramStart"/>
      <w:r w:rsidRPr="00FE6955">
        <w:rPr>
          <w:rFonts w:eastAsia="黑体"/>
          <w:b/>
          <w:kern w:val="0"/>
        </w:rPr>
        <w:t>国际货协附件</w:t>
      </w:r>
      <w:proofErr w:type="gramEnd"/>
      <w:r w:rsidRPr="00FE6955">
        <w:rPr>
          <w:rFonts w:eastAsia="黑体"/>
          <w:b/>
          <w:kern w:val="0"/>
        </w:rPr>
        <w:t>第</w:t>
      </w:r>
      <w:r w:rsidRPr="00FE6955">
        <w:rPr>
          <w:rFonts w:eastAsia="黑体"/>
          <w:b/>
          <w:kern w:val="0"/>
        </w:rPr>
        <w:t>6</w:t>
      </w:r>
      <w:r w:rsidRPr="00FE6955">
        <w:rPr>
          <w:rFonts w:eastAsia="黑体"/>
          <w:b/>
          <w:kern w:val="0"/>
        </w:rPr>
        <w:t>号《国际货约</w:t>
      </w:r>
      <w:r w:rsidRPr="00FE6955">
        <w:rPr>
          <w:rFonts w:eastAsia="黑体"/>
          <w:b/>
          <w:kern w:val="0"/>
        </w:rPr>
        <w:t>/</w:t>
      </w:r>
      <w:r w:rsidRPr="00FE6955">
        <w:rPr>
          <w:rFonts w:eastAsia="黑体"/>
          <w:b/>
          <w:kern w:val="0"/>
        </w:rPr>
        <w:t>国际货协运单指导手册》</w:t>
      </w:r>
    </w:p>
    <w:p w:rsidR="003F6B3C" w:rsidRPr="00FE6955" w:rsidRDefault="003F6B3C" w:rsidP="003F6B3C">
      <w:pPr>
        <w:pStyle w:val="a3"/>
        <w:numPr>
          <w:ilvl w:val="0"/>
          <w:numId w:val="3"/>
        </w:numPr>
        <w:tabs>
          <w:tab w:val="left" w:pos="1134"/>
        </w:tabs>
        <w:spacing w:line="520" w:lineRule="exact"/>
        <w:ind w:left="0" w:firstLine="600"/>
        <w:rPr>
          <w:rFonts w:eastAsia="仿宋"/>
          <w:kern w:val="0"/>
          <w:lang w:val="ru-RU"/>
        </w:rPr>
      </w:pPr>
      <w:r w:rsidRPr="00FE6955">
        <w:rPr>
          <w:rFonts w:eastAsia="仿宋"/>
          <w:kern w:val="0"/>
          <w:lang w:val="ru-RU"/>
        </w:rPr>
        <w:t>《目录》第</w:t>
      </w:r>
      <w:r w:rsidRPr="00FE6955">
        <w:rPr>
          <w:rFonts w:eastAsia="仿宋"/>
          <w:kern w:val="0"/>
          <w:lang w:val="ru-RU"/>
        </w:rPr>
        <w:t>12</w:t>
      </w:r>
      <w:r w:rsidRPr="00FE6955">
        <w:rPr>
          <w:rFonts w:eastAsia="仿宋"/>
          <w:kern w:val="0"/>
          <w:lang w:val="ru-RU"/>
        </w:rPr>
        <w:t>项标题，补充</w:t>
      </w:r>
      <w:r w:rsidRPr="00FE6955">
        <w:rPr>
          <w:rFonts w:eastAsia="仿宋"/>
          <w:kern w:val="0"/>
          <w:lang w:val="ru-RU"/>
        </w:rPr>
        <w:t>“</w:t>
      </w:r>
      <w:r w:rsidR="00EF3076" w:rsidRPr="00FE6955">
        <w:rPr>
          <w:rFonts w:eastAsia="仿宋"/>
          <w:kern w:val="0"/>
          <w:lang w:val="ru-RU"/>
        </w:rPr>
        <w:t>、</w:t>
      </w:r>
      <w:r w:rsidRPr="00FE6955">
        <w:rPr>
          <w:rFonts w:eastAsia="仿宋"/>
          <w:kern w:val="0"/>
          <w:lang w:val="ru-RU"/>
        </w:rPr>
        <w:t>赔偿款额的支付</w:t>
      </w:r>
      <w:r w:rsidRPr="00FE6955">
        <w:rPr>
          <w:rFonts w:eastAsia="仿宋"/>
          <w:kern w:val="0"/>
          <w:lang w:val="ru-RU"/>
        </w:rPr>
        <w:t>”</w:t>
      </w:r>
      <w:r w:rsidRPr="00FE6955">
        <w:rPr>
          <w:rFonts w:eastAsia="仿宋"/>
          <w:kern w:val="0"/>
          <w:lang w:val="ru-RU"/>
        </w:rPr>
        <w:t>字样。</w:t>
      </w:r>
    </w:p>
    <w:p w:rsidR="003F6B3C" w:rsidRPr="00FE6955" w:rsidRDefault="003F6B3C" w:rsidP="003F6B3C">
      <w:pPr>
        <w:pStyle w:val="a3"/>
        <w:numPr>
          <w:ilvl w:val="0"/>
          <w:numId w:val="3"/>
        </w:numPr>
        <w:tabs>
          <w:tab w:val="left" w:pos="1134"/>
        </w:tabs>
        <w:spacing w:line="520" w:lineRule="exact"/>
        <w:ind w:left="0" w:firstLine="600"/>
        <w:rPr>
          <w:rFonts w:eastAsia="仿宋"/>
          <w:kern w:val="0"/>
          <w:lang w:val="ru-RU"/>
        </w:rPr>
      </w:pPr>
      <w:r w:rsidRPr="00FE6955">
        <w:rPr>
          <w:rFonts w:eastAsia="仿宋"/>
          <w:kern w:val="0"/>
          <w:lang w:val="ru-RU"/>
        </w:rPr>
        <w:t>将第</w:t>
      </w:r>
      <w:r w:rsidRPr="00FE6955">
        <w:rPr>
          <w:rFonts w:eastAsia="仿宋"/>
          <w:kern w:val="0"/>
          <w:lang w:val="ru-RU"/>
        </w:rPr>
        <w:t>8.2</w:t>
      </w:r>
      <w:r w:rsidRPr="00FE6955">
        <w:rPr>
          <w:rFonts w:eastAsia="仿宋"/>
          <w:kern w:val="0"/>
          <w:lang w:val="ru-RU"/>
        </w:rPr>
        <w:t>项</w:t>
      </w:r>
      <w:r w:rsidRPr="00FE6955">
        <w:rPr>
          <w:rFonts w:eastAsia="仿宋"/>
          <w:kern w:val="0"/>
          <w:lang w:val="ru-RU"/>
        </w:rPr>
        <w:t>a)</w:t>
      </w:r>
      <w:r w:rsidR="00ED6C39" w:rsidRPr="00FE6955">
        <w:rPr>
          <w:rFonts w:eastAsia="仿宋"/>
          <w:kern w:val="0"/>
          <w:lang w:val="ru-RU"/>
        </w:rPr>
        <w:t>款</w:t>
      </w:r>
      <w:r w:rsidRPr="00FE6955">
        <w:rPr>
          <w:rFonts w:eastAsia="仿宋"/>
          <w:kern w:val="0"/>
          <w:lang w:val="ru-RU"/>
        </w:rPr>
        <w:t>末尾</w:t>
      </w:r>
      <w:r w:rsidRPr="00FE6955">
        <w:rPr>
          <w:rFonts w:eastAsia="仿宋"/>
          <w:kern w:val="0"/>
          <w:lang w:val="ru-RU"/>
        </w:rPr>
        <w:t xml:space="preserve"> “</w:t>
      </w:r>
      <w:r w:rsidRPr="00FE6955">
        <w:rPr>
          <w:rFonts w:ascii="宋体" w:eastAsia="宋体" w:hAnsi="宋体" w:cs="宋体" w:hint="eastAsia"/>
          <w:kern w:val="0"/>
          <w:lang w:val="ru-RU"/>
        </w:rPr>
        <w:t>①</w:t>
      </w:r>
      <w:r w:rsidRPr="00FE6955">
        <w:rPr>
          <w:rFonts w:eastAsia="仿宋"/>
          <w:kern w:val="0"/>
          <w:lang w:val="ru-RU"/>
        </w:rPr>
        <w:t>”</w:t>
      </w:r>
      <w:r w:rsidRPr="00FE6955">
        <w:rPr>
          <w:rFonts w:eastAsia="仿宋"/>
          <w:kern w:val="0"/>
          <w:lang w:val="ru-RU"/>
        </w:rPr>
        <w:t>标记移到该项第一句末尾</w:t>
      </w:r>
      <w:r w:rsidRPr="00FE6955">
        <w:rPr>
          <w:rFonts w:eastAsia="仿宋"/>
          <w:kern w:val="0"/>
          <w:lang w:val="ru-RU"/>
        </w:rPr>
        <w:t>“</w:t>
      </w:r>
      <w:r w:rsidR="00ED6C39" w:rsidRPr="00FE6955">
        <w:rPr>
          <w:rFonts w:eastAsia="仿宋"/>
          <w:kern w:val="0"/>
          <w:lang w:val="ru-RU"/>
        </w:rPr>
        <w:t>法文</w:t>
      </w:r>
      <w:r w:rsidRPr="00FE6955">
        <w:rPr>
          <w:rFonts w:eastAsia="仿宋"/>
          <w:kern w:val="0"/>
          <w:lang w:val="ru-RU"/>
        </w:rPr>
        <w:t>”</w:t>
      </w:r>
      <w:r w:rsidRPr="00FE6955">
        <w:rPr>
          <w:rFonts w:eastAsia="仿宋"/>
          <w:kern w:val="0"/>
          <w:lang w:val="ru-RU"/>
        </w:rPr>
        <w:t>字样之后。</w:t>
      </w:r>
    </w:p>
    <w:p w:rsidR="003F6B3C" w:rsidRPr="00FE6955" w:rsidRDefault="003F6B3C" w:rsidP="003F6B3C">
      <w:pPr>
        <w:pStyle w:val="a3"/>
        <w:numPr>
          <w:ilvl w:val="0"/>
          <w:numId w:val="3"/>
        </w:numPr>
        <w:tabs>
          <w:tab w:val="left" w:pos="1134"/>
        </w:tabs>
        <w:spacing w:line="520" w:lineRule="exact"/>
        <w:ind w:left="0" w:firstLine="600"/>
        <w:rPr>
          <w:rFonts w:eastAsia="仿宋"/>
          <w:kern w:val="0"/>
          <w:lang w:val="ru-RU"/>
        </w:rPr>
      </w:pPr>
      <w:r w:rsidRPr="00FE6955">
        <w:rPr>
          <w:rFonts w:eastAsia="仿宋"/>
          <w:kern w:val="0"/>
          <w:lang w:val="ru-RU"/>
        </w:rPr>
        <w:t>在第</w:t>
      </w:r>
      <w:r w:rsidRPr="00FE6955">
        <w:rPr>
          <w:rFonts w:eastAsia="仿宋"/>
          <w:kern w:val="0"/>
          <w:lang w:val="ru-RU"/>
        </w:rPr>
        <w:t>8.2</w:t>
      </w:r>
      <w:r w:rsidRPr="00FE6955">
        <w:rPr>
          <w:rFonts w:eastAsia="仿宋"/>
          <w:kern w:val="0"/>
          <w:lang w:val="ru-RU"/>
        </w:rPr>
        <w:t>项</w:t>
      </w:r>
      <w:r w:rsidRPr="00FE6955">
        <w:rPr>
          <w:rFonts w:eastAsia="仿宋"/>
          <w:kern w:val="0"/>
          <w:lang w:val="ru-RU"/>
        </w:rPr>
        <w:t>b)</w:t>
      </w:r>
      <w:r w:rsidR="00ED6C39" w:rsidRPr="00FE6955">
        <w:rPr>
          <w:rFonts w:eastAsia="仿宋"/>
          <w:kern w:val="0"/>
          <w:lang w:val="ru-RU"/>
        </w:rPr>
        <w:t>款</w:t>
      </w:r>
      <w:r w:rsidRPr="00FE6955">
        <w:rPr>
          <w:rFonts w:eastAsia="仿宋"/>
          <w:kern w:val="0"/>
          <w:lang w:val="ru-RU"/>
        </w:rPr>
        <w:t>末尾</w:t>
      </w:r>
      <w:r w:rsidRPr="00FE6955">
        <w:rPr>
          <w:rFonts w:eastAsia="仿宋"/>
          <w:kern w:val="0"/>
          <w:lang w:val="ru-RU"/>
        </w:rPr>
        <w:t>“</w:t>
      </w:r>
      <w:r w:rsidRPr="00FE6955">
        <w:rPr>
          <w:rFonts w:eastAsia="仿宋"/>
          <w:kern w:val="0"/>
          <w:lang w:val="ru-RU"/>
        </w:rPr>
        <w:t>法文</w:t>
      </w:r>
      <w:r w:rsidRPr="00FE6955">
        <w:rPr>
          <w:rFonts w:eastAsia="仿宋"/>
          <w:kern w:val="0"/>
          <w:lang w:val="ru-RU"/>
        </w:rPr>
        <w:t>”</w:t>
      </w:r>
      <w:r w:rsidRPr="00FE6955">
        <w:rPr>
          <w:rFonts w:eastAsia="仿宋"/>
          <w:kern w:val="0"/>
          <w:lang w:val="ru-RU"/>
        </w:rPr>
        <w:t>字样之后加上</w:t>
      </w:r>
      <w:r w:rsidRPr="00FE6955">
        <w:rPr>
          <w:rFonts w:eastAsia="仿宋"/>
          <w:kern w:val="0"/>
          <w:lang w:val="ru-RU"/>
        </w:rPr>
        <w:t>“</w:t>
      </w:r>
      <w:r w:rsidRPr="00FE6955">
        <w:rPr>
          <w:rFonts w:ascii="宋体" w:eastAsia="宋体" w:hAnsi="宋体" w:cs="宋体" w:hint="eastAsia"/>
          <w:kern w:val="0"/>
          <w:lang w:val="ru-RU"/>
        </w:rPr>
        <w:t>①</w:t>
      </w:r>
      <w:r w:rsidRPr="00FE6955">
        <w:rPr>
          <w:rFonts w:eastAsia="仿宋"/>
          <w:kern w:val="0"/>
          <w:lang w:val="ru-RU"/>
        </w:rPr>
        <w:t>”</w:t>
      </w:r>
      <w:r w:rsidRPr="00FE6955">
        <w:rPr>
          <w:rFonts w:eastAsia="仿宋"/>
          <w:kern w:val="0"/>
          <w:lang w:val="ru-RU"/>
        </w:rPr>
        <w:t>标记。</w:t>
      </w:r>
    </w:p>
    <w:p w:rsidR="003F6B3C" w:rsidRPr="00FE6955" w:rsidRDefault="003F6B3C" w:rsidP="003F6B3C">
      <w:pPr>
        <w:pStyle w:val="a3"/>
        <w:numPr>
          <w:ilvl w:val="0"/>
          <w:numId w:val="3"/>
        </w:numPr>
        <w:tabs>
          <w:tab w:val="left" w:pos="1134"/>
        </w:tabs>
        <w:spacing w:line="520" w:lineRule="exact"/>
        <w:ind w:left="0" w:firstLine="600"/>
        <w:rPr>
          <w:rFonts w:eastAsia="仿宋"/>
          <w:kern w:val="0"/>
          <w:lang w:val="ru-RU"/>
        </w:rPr>
      </w:pPr>
      <w:r w:rsidRPr="00FE6955">
        <w:rPr>
          <w:rFonts w:eastAsia="仿宋"/>
          <w:kern w:val="0"/>
          <w:lang w:val="ru-RU"/>
        </w:rPr>
        <w:t>删除第</w:t>
      </w:r>
      <w:r w:rsidRPr="00FE6955">
        <w:rPr>
          <w:rFonts w:eastAsia="仿宋"/>
          <w:kern w:val="0"/>
          <w:lang w:val="ru-RU"/>
        </w:rPr>
        <w:t>8.2</w:t>
      </w:r>
      <w:r w:rsidRPr="00FE6955">
        <w:rPr>
          <w:rFonts w:eastAsia="仿宋"/>
          <w:kern w:val="0"/>
          <w:lang w:val="ru-RU"/>
        </w:rPr>
        <w:t>项</w:t>
      </w:r>
      <w:r w:rsidRPr="00FE6955">
        <w:rPr>
          <w:rFonts w:eastAsia="仿宋"/>
          <w:kern w:val="0"/>
          <w:lang w:val="ru-RU"/>
        </w:rPr>
        <w:t>c)</w:t>
      </w:r>
      <w:r w:rsidR="00ED6C39" w:rsidRPr="00FE6955">
        <w:rPr>
          <w:rFonts w:eastAsia="仿宋"/>
          <w:kern w:val="0"/>
          <w:lang w:val="ru-RU"/>
        </w:rPr>
        <w:t>款</w:t>
      </w:r>
      <w:r w:rsidRPr="00FE6955">
        <w:rPr>
          <w:rFonts w:eastAsia="仿宋"/>
          <w:kern w:val="0"/>
          <w:lang w:val="ru-RU"/>
        </w:rPr>
        <w:t>末尾的</w:t>
      </w:r>
      <w:r w:rsidRPr="00FE6955">
        <w:rPr>
          <w:rFonts w:eastAsia="仿宋"/>
          <w:kern w:val="0"/>
          <w:lang w:val="ru-RU"/>
        </w:rPr>
        <w:t>“</w:t>
      </w:r>
      <w:r w:rsidRPr="00FE6955">
        <w:rPr>
          <w:rFonts w:ascii="宋体" w:eastAsia="宋体" w:hAnsi="宋体" w:cs="宋体" w:hint="eastAsia"/>
          <w:kern w:val="0"/>
          <w:lang w:val="ru-RU"/>
        </w:rPr>
        <w:t>①</w:t>
      </w:r>
      <w:r w:rsidRPr="00FE6955">
        <w:rPr>
          <w:rFonts w:eastAsia="仿宋"/>
          <w:kern w:val="0"/>
          <w:lang w:val="ru-RU"/>
        </w:rPr>
        <w:t>”</w:t>
      </w:r>
      <w:r w:rsidRPr="00FE6955">
        <w:rPr>
          <w:rFonts w:eastAsia="仿宋"/>
          <w:kern w:val="0"/>
          <w:lang w:val="ru-RU"/>
        </w:rPr>
        <w:t>标记。</w:t>
      </w:r>
    </w:p>
    <w:p w:rsidR="003F6B3C" w:rsidRPr="00FE6955" w:rsidRDefault="003F6B3C" w:rsidP="003F6B3C">
      <w:pPr>
        <w:pStyle w:val="a3"/>
        <w:numPr>
          <w:ilvl w:val="0"/>
          <w:numId w:val="3"/>
        </w:numPr>
        <w:tabs>
          <w:tab w:val="left" w:pos="1134"/>
        </w:tabs>
        <w:spacing w:line="520" w:lineRule="exact"/>
        <w:ind w:left="0" w:firstLine="600"/>
        <w:rPr>
          <w:rFonts w:eastAsia="仿宋"/>
          <w:kern w:val="0"/>
          <w:lang w:val="ru-RU"/>
        </w:rPr>
      </w:pPr>
      <w:r w:rsidRPr="00FE6955">
        <w:rPr>
          <w:rFonts w:eastAsia="仿宋"/>
          <w:kern w:val="0"/>
          <w:lang w:val="ru-RU"/>
        </w:rPr>
        <w:t>第</w:t>
      </w:r>
      <w:r w:rsidRPr="00FE6955">
        <w:rPr>
          <w:rFonts w:eastAsia="仿宋"/>
          <w:kern w:val="0"/>
          <w:lang w:val="ru-RU"/>
        </w:rPr>
        <w:t>12</w:t>
      </w:r>
      <w:r w:rsidRPr="00FE6955">
        <w:rPr>
          <w:rFonts w:eastAsia="仿宋"/>
          <w:kern w:val="0"/>
          <w:lang w:val="ru-RU"/>
        </w:rPr>
        <w:t>项标题，补充</w:t>
      </w:r>
      <w:r w:rsidRPr="00FE6955">
        <w:rPr>
          <w:rFonts w:eastAsia="仿宋"/>
          <w:kern w:val="0"/>
          <w:lang w:val="ru-RU"/>
        </w:rPr>
        <w:t>“</w:t>
      </w:r>
      <w:r w:rsidR="00EF3076" w:rsidRPr="00FE6955">
        <w:rPr>
          <w:rFonts w:eastAsia="仿宋"/>
          <w:kern w:val="0"/>
          <w:lang w:val="ru-RU"/>
        </w:rPr>
        <w:t>、</w:t>
      </w:r>
      <w:r w:rsidRPr="00FE6955">
        <w:rPr>
          <w:rFonts w:eastAsia="仿宋"/>
          <w:kern w:val="0"/>
          <w:lang w:val="ru-RU"/>
        </w:rPr>
        <w:t>赔偿款额的支付</w:t>
      </w:r>
      <w:r w:rsidRPr="00FE6955">
        <w:rPr>
          <w:rFonts w:eastAsia="仿宋"/>
          <w:kern w:val="0"/>
          <w:lang w:val="ru-RU"/>
        </w:rPr>
        <w:t>”</w:t>
      </w:r>
      <w:r w:rsidRPr="00FE6955">
        <w:rPr>
          <w:rFonts w:eastAsia="仿宋"/>
          <w:kern w:val="0"/>
          <w:lang w:val="ru-RU"/>
        </w:rPr>
        <w:t>字样。</w:t>
      </w:r>
    </w:p>
    <w:p w:rsidR="003F6B3C" w:rsidRPr="00FE6955" w:rsidRDefault="003F6B3C" w:rsidP="003F6B3C">
      <w:pPr>
        <w:pStyle w:val="a3"/>
        <w:numPr>
          <w:ilvl w:val="0"/>
          <w:numId w:val="3"/>
        </w:numPr>
        <w:tabs>
          <w:tab w:val="left" w:pos="1134"/>
        </w:tabs>
        <w:spacing w:line="520" w:lineRule="exact"/>
        <w:ind w:left="0" w:firstLine="600"/>
        <w:rPr>
          <w:rFonts w:eastAsia="仿宋"/>
          <w:kern w:val="0"/>
          <w:lang w:val="ru-RU"/>
        </w:rPr>
      </w:pPr>
      <w:r w:rsidRPr="00FE6955">
        <w:rPr>
          <w:rFonts w:eastAsia="仿宋"/>
        </w:rPr>
        <w:t>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rPr>
          <w:t>12.4.3</w:t>
        </w:r>
      </w:smartTag>
      <w:r w:rsidRPr="00FE6955">
        <w:rPr>
          <w:rFonts w:eastAsia="仿宋"/>
        </w:rPr>
        <w:t>项标题</w:t>
      </w:r>
      <w:r w:rsidRPr="00FE6955">
        <w:rPr>
          <w:rFonts w:eastAsia="仿宋"/>
        </w:rPr>
        <w:t>“</w:t>
      </w:r>
      <w:r w:rsidRPr="00FE6955">
        <w:rPr>
          <w:rFonts w:eastAsia="仿宋"/>
        </w:rPr>
        <w:t>根据第</w:t>
      </w:r>
      <w:r w:rsidRPr="00FE6955">
        <w:rPr>
          <w:rFonts w:eastAsia="仿宋"/>
        </w:rPr>
        <w:t>12.3.2</w:t>
      </w:r>
      <w:r w:rsidRPr="00FE6955">
        <w:rPr>
          <w:rFonts w:eastAsia="仿宋"/>
        </w:rPr>
        <w:t>项</w:t>
      </w:r>
      <w:r w:rsidRPr="00FE6955">
        <w:rPr>
          <w:rFonts w:eastAsia="仿宋"/>
        </w:rPr>
        <w:t>”</w:t>
      </w:r>
      <w:r w:rsidRPr="00FE6955">
        <w:rPr>
          <w:rFonts w:eastAsia="仿宋"/>
        </w:rPr>
        <w:t>字样改为</w:t>
      </w:r>
      <w:r w:rsidRPr="00FE6955">
        <w:rPr>
          <w:rFonts w:eastAsia="仿宋"/>
        </w:rPr>
        <w:t>“</w:t>
      </w:r>
      <w:r w:rsidRPr="00FE6955">
        <w:rPr>
          <w:rFonts w:eastAsia="仿宋"/>
        </w:rPr>
        <w:t>根据第</w:t>
      </w:r>
      <w:r w:rsidRPr="00FE6955">
        <w:rPr>
          <w:rFonts w:eastAsia="仿宋"/>
        </w:rPr>
        <w:t>12.3.3</w:t>
      </w:r>
      <w:r w:rsidRPr="00FE6955">
        <w:rPr>
          <w:rFonts w:eastAsia="仿宋"/>
        </w:rPr>
        <w:t>项</w:t>
      </w:r>
      <w:r w:rsidRPr="00FE6955">
        <w:rPr>
          <w:rFonts w:eastAsia="仿宋"/>
        </w:rPr>
        <w:t>”</w:t>
      </w:r>
      <w:r w:rsidRPr="00FE6955">
        <w:rPr>
          <w:rFonts w:eastAsia="仿宋"/>
        </w:rPr>
        <w:t>字样。</w:t>
      </w:r>
    </w:p>
    <w:p w:rsidR="003F6B3C" w:rsidRPr="00FE6955" w:rsidRDefault="003F6B3C" w:rsidP="003F6B3C">
      <w:pPr>
        <w:pStyle w:val="a3"/>
        <w:numPr>
          <w:ilvl w:val="0"/>
          <w:numId w:val="3"/>
        </w:numPr>
        <w:tabs>
          <w:tab w:val="left" w:pos="1134"/>
        </w:tabs>
        <w:spacing w:line="520" w:lineRule="exact"/>
        <w:ind w:left="0" w:firstLine="600"/>
        <w:rPr>
          <w:rFonts w:eastAsia="仿宋"/>
          <w:kern w:val="0"/>
          <w:lang w:val="ru-RU"/>
        </w:rPr>
      </w:pPr>
      <w:r w:rsidRPr="00FE6955">
        <w:rPr>
          <w:rFonts w:eastAsia="仿宋"/>
        </w:rPr>
        <w:t>附件</w:t>
      </w:r>
      <w:r w:rsidRPr="00FE6955">
        <w:rPr>
          <w:rFonts w:eastAsia="仿宋"/>
        </w:rPr>
        <w:t>1</w:t>
      </w:r>
      <w:r w:rsidRPr="00FE6955">
        <w:rPr>
          <w:rFonts w:eastAsia="仿宋"/>
        </w:rPr>
        <w:t>第</w:t>
      </w:r>
      <w:r w:rsidRPr="00FE6955">
        <w:rPr>
          <w:rFonts w:eastAsia="仿宋"/>
        </w:rPr>
        <w:t>3.1</w:t>
      </w:r>
      <w:r w:rsidRPr="00FE6955">
        <w:rPr>
          <w:rFonts w:eastAsia="仿宋"/>
        </w:rPr>
        <w:t>项</w:t>
      </w:r>
      <w:r w:rsidRPr="00FE6955">
        <w:rPr>
          <w:rFonts w:eastAsia="仿宋"/>
        </w:rPr>
        <w:t>“</w:t>
      </w:r>
      <w:r w:rsidRPr="00FE6955">
        <w:rPr>
          <w:rFonts w:eastAsia="仿宋"/>
        </w:rPr>
        <w:t>国际货协铁路承运人</w:t>
      </w:r>
      <w:r w:rsidRPr="00FE6955">
        <w:rPr>
          <w:rFonts w:eastAsia="仿宋"/>
        </w:rPr>
        <w:t>”</w:t>
      </w:r>
      <w:r w:rsidRPr="00FE6955">
        <w:rPr>
          <w:rFonts w:eastAsia="仿宋"/>
        </w:rPr>
        <w:t>字样改为</w:t>
      </w:r>
      <w:r w:rsidRPr="00FE6955">
        <w:rPr>
          <w:rFonts w:eastAsia="仿宋"/>
        </w:rPr>
        <w:t>“</w:t>
      </w:r>
      <w:r w:rsidRPr="00FE6955">
        <w:rPr>
          <w:rFonts w:eastAsia="仿宋"/>
        </w:rPr>
        <w:t>国际货协承运人</w:t>
      </w:r>
      <w:r w:rsidRPr="00FE6955">
        <w:rPr>
          <w:rFonts w:eastAsia="仿宋"/>
        </w:rPr>
        <w:t>”</w:t>
      </w:r>
      <w:r w:rsidRPr="00FE6955">
        <w:rPr>
          <w:rFonts w:eastAsia="仿宋"/>
        </w:rPr>
        <w:t>字样。</w:t>
      </w:r>
    </w:p>
    <w:p w:rsidR="003F6B3C" w:rsidRPr="00FE6955" w:rsidRDefault="003F6B3C" w:rsidP="003F6B3C">
      <w:pPr>
        <w:pStyle w:val="a3"/>
        <w:numPr>
          <w:ilvl w:val="0"/>
          <w:numId w:val="3"/>
        </w:numPr>
        <w:tabs>
          <w:tab w:val="left" w:pos="1134"/>
        </w:tabs>
        <w:spacing w:line="520" w:lineRule="exact"/>
        <w:ind w:left="0" w:firstLine="600"/>
        <w:rPr>
          <w:rFonts w:eastAsia="仿宋"/>
          <w:kern w:val="0"/>
          <w:lang w:val="ru-RU"/>
        </w:rPr>
      </w:pPr>
      <w:r w:rsidRPr="00FE6955">
        <w:rPr>
          <w:rFonts w:eastAsia="仿宋"/>
        </w:rPr>
        <w:t>删除附件</w:t>
      </w:r>
      <w:r w:rsidRPr="00FE6955">
        <w:rPr>
          <w:rFonts w:eastAsia="仿宋"/>
        </w:rPr>
        <w:t>1</w:t>
      </w:r>
      <w:r w:rsidRPr="00FE6955">
        <w:rPr>
          <w:rFonts w:eastAsia="仿宋"/>
        </w:rPr>
        <w:t>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rPr>
          <w:t>3.4.1</w:t>
        </w:r>
      </w:smartTag>
      <w:r w:rsidRPr="00FE6955">
        <w:rPr>
          <w:rFonts w:eastAsia="仿宋"/>
        </w:rPr>
        <w:t>项</w:t>
      </w:r>
      <w:r w:rsidRPr="00FE6955">
        <w:rPr>
          <w:rFonts w:eastAsia="仿宋"/>
        </w:rPr>
        <w:t>“/</w:t>
      </w:r>
      <w:r w:rsidRPr="00FE6955">
        <w:rPr>
          <w:rFonts w:eastAsia="仿宋"/>
        </w:rPr>
        <w:t>铁路</w:t>
      </w:r>
      <w:r w:rsidRPr="00FE6955">
        <w:rPr>
          <w:rFonts w:eastAsia="仿宋"/>
        </w:rPr>
        <w:t>”</w:t>
      </w:r>
      <w:r w:rsidRPr="00FE6955">
        <w:rPr>
          <w:rFonts w:eastAsia="仿宋"/>
        </w:rPr>
        <w:t>字样。本项每个破折号开头的句子之后均加上标点符号。（此处修改与中文无关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500" w:lineRule="exact"/>
        <w:ind w:left="0" w:firstLine="600"/>
        <w:rPr>
          <w:rFonts w:eastAsia="仿宋"/>
          <w:kern w:val="0"/>
          <w:lang w:val="ru-RU"/>
        </w:rPr>
      </w:pPr>
      <w:r w:rsidRPr="00FE6955">
        <w:rPr>
          <w:rFonts w:eastAsia="仿宋"/>
        </w:rPr>
        <w:lastRenderedPageBreak/>
        <w:t>删除附件</w:t>
      </w:r>
      <w:r w:rsidRPr="00FE6955">
        <w:rPr>
          <w:rFonts w:eastAsia="仿宋"/>
        </w:rPr>
        <w:t>1</w:t>
      </w:r>
      <w:r w:rsidRPr="00FE6955">
        <w:rPr>
          <w:rFonts w:eastAsia="仿宋"/>
        </w:rPr>
        <w:t>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rPr>
          <w:t>3.4.2</w:t>
        </w:r>
      </w:smartTag>
      <w:r w:rsidRPr="00FE6955">
        <w:rPr>
          <w:rFonts w:eastAsia="仿宋"/>
        </w:rPr>
        <w:t>项三处</w:t>
      </w:r>
      <w:r w:rsidRPr="00FE6955">
        <w:rPr>
          <w:rFonts w:eastAsia="仿宋"/>
        </w:rPr>
        <w:t>“/</w:t>
      </w:r>
      <w:r w:rsidRPr="00FE6955">
        <w:rPr>
          <w:rFonts w:eastAsia="仿宋"/>
        </w:rPr>
        <w:t>铁路</w:t>
      </w:r>
      <w:r w:rsidRPr="00FE6955">
        <w:rPr>
          <w:rFonts w:eastAsia="仿宋"/>
        </w:rPr>
        <w:t>”</w:t>
      </w:r>
      <w:r w:rsidRPr="00FE6955">
        <w:rPr>
          <w:rFonts w:eastAsia="仿宋"/>
        </w:rPr>
        <w:t>字样。（此处修改与中文无关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480" w:lineRule="exact"/>
        <w:ind w:left="0" w:firstLine="600"/>
        <w:rPr>
          <w:rFonts w:eastAsia="仿宋"/>
          <w:kern w:val="0"/>
          <w:lang w:val="ru-RU"/>
        </w:rPr>
      </w:pPr>
      <w:r w:rsidRPr="00FE6955">
        <w:rPr>
          <w:rFonts w:eastAsia="仿宋"/>
        </w:rPr>
        <w:t>附件</w:t>
      </w:r>
      <w:r w:rsidRPr="00FE6955">
        <w:rPr>
          <w:rFonts w:eastAsia="仿宋"/>
        </w:rPr>
        <w:t>2</w:t>
      </w:r>
      <w:r w:rsidRPr="00FE6955">
        <w:rPr>
          <w:rFonts w:eastAsia="仿宋"/>
        </w:rPr>
        <w:t>第</w:t>
      </w:r>
      <w:r w:rsidRPr="00FE6955">
        <w:rPr>
          <w:rFonts w:eastAsia="仿宋"/>
        </w:rPr>
        <w:t>1.1</w:t>
      </w:r>
      <w:r w:rsidRPr="00FE6955">
        <w:rPr>
          <w:rFonts w:eastAsia="仿宋"/>
        </w:rPr>
        <w:t>项表格第</w:t>
      </w:r>
      <w:r w:rsidRPr="00FE6955">
        <w:rPr>
          <w:rFonts w:eastAsia="仿宋"/>
        </w:rPr>
        <w:t>1</w:t>
      </w:r>
      <w:proofErr w:type="gramStart"/>
      <w:r w:rsidRPr="00FE6955">
        <w:rPr>
          <w:rFonts w:eastAsia="仿宋"/>
        </w:rPr>
        <w:t>栏国际货约</w:t>
      </w:r>
      <w:proofErr w:type="gramEnd"/>
      <w:r w:rsidRPr="00FE6955">
        <w:rPr>
          <w:rFonts w:eastAsia="仿宋"/>
        </w:rPr>
        <w:t>对应的填写说明中，删除第一句</w:t>
      </w:r>
      <w:r w:rsidRPr="00FE6955">
        <w:rPr>
          <w:rFonts w:eastAsia="仿宋"/>
        </w:rPr>
        <w:t>“</w:t>
      </w:r>
      <w:r w:rsidRPr="00FE6955">
        <w:rPr>
          <w:rFonts w:eastAsia="仿宋"/>
        </w:rPr>
        <w:t>可用印章代替签字</w:t>
      </w:r>
      <w:r w:rsidRPr="00FE6955">
        <w:rPr>
          <w:rFonts w:eastAsia="仿宋"/>
        </w:rPr>
        <w:t>”</w:t>
      </w:r>
      <w:r w:rsidRPr="00FE6955">
        <w:rPr>
          <w:rFonts w:eastAsia="仿宋"/>
        </w:rPr>
        <w:t>。（此处修改与中文无关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480" w:lineRule="exact"/>
        <w:ind w:left="0" w:firstLine="600"/>
        <w:rPr>
          <w:rFonts w:eastAsia="仿宋"/>
          <w:kern w:val="0"/>
          <w:lang w:val="ru-RU"/>
        </w:rPr>
      </w:pPr>
      <w:r w:rsidRPr="00FE6955">
        <w:rPr>
          <w:rFonts w:eastAsia="仿宋"/>
        </w:rPr>
        <w:t>附件</w:t>
      </w:r>
      <w:r w:rsidRPr="00FE6955">
        <w:rPr>
          <w:rFonts w:eastAsia="仿宋"/>
        </w:rPr>
        <w:t>2</w:t>
      </w:r>
      <w:r w:rsidRPr="00FE6955">
        <w:rPr>
          <w:rFonts w:eastAsia="仿宋"/>
        </w:rPr>
        <w:t>第</w:t>
      </w:r>
      <w:r w:rsidRPr="00FE6955">
        <w:rPr>
          <w:rFonts w:eastAsia="仿宋"/>
        </w:rPr>
        <w:t>1.1</w:t>
      </w:r>
      <w:r w:rsidRPr="00FE6955">
        <w:rPr>
          <w:rFonts w:eastAsia="仿宋"/>
        </w:rPr>
        <w:t>项表格第</w:t>
      </w:r>
      <w:r w:rsidRPr="00FE6955">
        <w:rPr>
          <w:rFonts w:eastAsia="仿宋"/>
        </w:rPr>
        <w:t>3</w:t>
      </w:r>
      <w:r w:rsidRPr="00FE6955">
        <w:rPr>
          <w:rFonts w:eastAsia="仿宋"/>
        </w:rPr>
        <w:t>栏</w:t>
      </w:r>
      <w:r w:rsidRPr="00FE6955">
        <w:rPr>
          <w:rFonts w:eastAsia="仿宋"/>
        </w:rPr>
        <w:t>“</w:t>
      </w:r>
      <w:r w:rsidRPr="00FE6955">
        <w:rPr>
          <w:rFonts w:eastAsia="仿宋"/>
        </w:rPr>
        <w:t>类别</w:t>
      </w:r>
      <w:r w:rsidRPr="00FE6955">
        <w:rPr>
          <w:rFonts w:eastAsia="仿宋"/>
        </w:rPr>
        <w:t>”</w:t>
      </w:r>
      <w:r w:rsidRPr="00FE6955">
        <w:rPr>
          <w:rFonts w:eastAsia="仿宋"/>
        </w:rPr>
        <w:t>一列，删除</w:t>
      </w:r>
      <w:r w:rsidRPr="00FE6955">
        <w:rPr>
          <w:rFonts w:eastAsia="仿宋"/>
        </w:rPr>
        <w:t>“</w:t>
      </w:r>
      <w:r w:rsidRPr="00FE6955">
        <w:rPr>
          <w:rFonts w:eastAsia="仿宋"/>
        </w:rPr>
        <w:t>国际货协</w:t>
      </w:r>
      <w:r w:rsidRPr="00FE6955">
        <w:rPr>
          <w:rFonts w:eastAsia="仿宋"/>
        </w:rPr>
        <w:t>”</w:t>
      </w:r>
      <w:r w:rsidRPr="00FE6955">
        <w:rPr>
          <w:rFonts w:eastAsia="仿宋"/>
        </w:rPr>
        <w:t>字样对应的</w:t>
      </w:r>
      <w:r w:rsidRPr="00FE6955">
        <w:rPr>
          <w:rFonts w:eastAsia="仿宋"/>
        </w:rPr>
        <w:t>“</w:t>
      </w:r>
      <w:r w:rsidRPr="00FE6955">
        <w:rPr>
          <w:rFonts w:eastAsia="仿宋"/>
          <w:lang w:val="ru-RU"/>
        </w:rPr>
        <w:t>Ф”</w:t>
      </w:r>
      <w:r w:rsidRPr="00FE6955">
        <w:rPr>
          <w:rFonts w:eastAsia="仿宋"/>
          <w:lang w:val="ru-RU"/>
        </w:rPr>
        <w:t>字样。</w:t>
      </w:r>
      <w:r w:rsidRPr="00FE6955">
        <w:rPr>
          <w:rFonts w:eastAsia="仿宋"/>
        </w:rPr>
        <w:t>（此处修改与中文无关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480" w:lineRule="exact"/>
        <w:ind w:left="0" w:firstLine="600"/>
        <w:rPr>
          <w:rFonts w:eastAsia="仿宋"/>
          <w:kern w:val="0"/>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6</w:t>
      </w:r>
      <w:r w:rsidRPr="00FE6955">
        <w:rPr>
          <w:rFonts w:eastAsia="仿宋"/>
          <w:lang w:val="ru-RU"/>
        </w:rPr>
        <w:t>栏</w:t>
      </w:r>
      <w:r w:rsidRPr="00FE6955">
        <w:rPr>
          <w:rFonts w:eastAsia="仿宋"/>
          <w:lang w:val="ru-RU"/>
        </w:rPr>
        <w:t>“</w:t>
      </w:r>
      <w:r w:rsidRPr="00FE6955">
        <w:rPr>
          <w:rFonts w:eastAsia="仿宋"/>
          <w:lang w:val="ru-RU"/>
        </w:rPr>
        <w:t>类别</w:t>
      </w:r>
      <w:r w:rsidRPr="00FE6955">
        <w:rPr>
          <w:rFonts w:eastAsia="仿宋"/>
          <w:lang w:val="ru-RU"/>
        </w:rPr>
        <w:t>”</w:t>
      </w:r>
      <w:r w:rsidRPr="00FE6955">
        <w:rPr>
          <w:rFonts w:eastAsia="仿宋"/>
          <w:lang w:val="ru-RU"/>
        </w:rPr>
        <w:t>一列，</w:t>
      </w:r>
      <w:r w:rsidRPr="00FE6955">
        <w:rPr>
          <w:rFonts w:eastAsia="仿宋"/>
        </w:rPr>
        <w:t>删除</w:t>
      </w:r>
      <w:r w:rsidRPr="00FE6955">
        <w:rPr>
          <w:rFonts w:eastAsia="仿宋"/>
        </w:rPr>
        <w:t>“</w:t>
      </w:r>
      <w:r w:rsidRPr="00FE6955">
        <w:rPr>
          <w:rFonts w:eastAsia="仿宋"/>
        </w:rPr>
        <w:t>国际货协</w:t>
      </w:r>
      <w:r w:rsidRPr="00FE6955">
        <w:rPr>
          <w:rFonts w:eastAsia="仿宋"/>
        </w:rPr>
        <w:t>”</w:t>
      </w:r>
      <w:r w:rsidRPr="00FE6955">
        <w:rPr>
          <w:rFonts w:eastAsia="仿宋"/>
        </w:rPr>
        <w:t>字样对应的</w:t>
      </w:r>
      <w:r w:rsidRPr="00FE6955">
        <w:rPr>
          <w:rFonts w:eastAsia="仿宋"/>
        </w:rPr>
        <w:t>“</w:t>
      </w:r>
      <w:r w:rsidRPr="00FE6955">
        <w:rPr>
          <w:rFonts w:eastAsia="仿宋"/>
          <w:lang w:val="ru-RU"/>
        </w:rPr>
        <w:t>Ф”</w:t>
      </w:r>
      <w:r w:rsidRPr="00FE6955">
        <w:rPr>
          <w:rFonts w:eastAsia="仿宋"/>
          <w:lang w:val="ru-RU"/>
        </w:rPr>
        <w:t>字样。</w:t>
      </w:r>
      <w:r w:rsidRPr="00FE6955">
        <w:rPr>
          <w:rFonts w:eastAsia="仿宋"/>
        </w:rPr>
        <w:t>（此处修改与中文无关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500" w:lineRule="exact"/>
        <w:ind w:left="0" w:firstLine="600"/>
        <w:rPr>
          <w:rFonts w:eastAsia="仿宋"/>
          <w:kern w:val="0"/>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7</w:t>
      </w:r>
      <w:r w:rsidRPr="00FE6955">
        <w:rPr>
          <w:rFonts w:eastAsia="仿宋"/>
          <w:lang w:val="ru-RU"/>
        </w:rPr>
        <w:t>栏填写说明第一段，将</w:t>
      </w:r>
      <w:r w:rsidRPr="00FE6955">
        <w:rPr>
          <w:rFonts w:eastAsia="仿宋"/>
          <w:lang w:val="ru-RU"/>
        </w:rPr>
        <w:t>“</w:t>
      </w:r>
      <w:r w:rsidRPr="00FE6955">
        <w:rPr>
          <w:rFonts w:eastAsia="仿宋"/>
          <w:lang w:val="ru-RU"/>
        </w:rPr>
        <w:t>在使用代码</w:t>
      </w:r>
      <w:r w:rsidRPr="00FE6955">
        <w:rPr>
          <w:rFonts w:eastAsia="仿宋"/>
          <w:lang w:val="ru-RU"/>
        </w:rPr>
        <w:t>1</w:t>
      </w:r>
      <w:r w:rsidRPr="00FE6955">
        <w:rPr>
          <w:rFonts w:eastAsia="仿宋"/>
          <w:lang w:val="ru-RU"/>
        </w:rPr>
        <w:t>、</w:t>
      </w:r>
      <w:r w:rsidRPr="00FE6955">
        <w:rPr>
          <w:rFonts w:eastAsia="仿宋"/>
          <w:lang w:val="ru-RU"/>
        </w:rPr>
        <w:t>2</w:t>
      </w:r>
      <w:r w:rsidRPr="00FE6955">
        <w:rPr>
          <w:rFonts w:eastAsia="仿宋"/>
          <w:lang w:val="ru-RU"/>
        </w:rPr>
        <w:t>、</w:t>
      </w:r>
      <w:r w:rsidRPr="00FE6955">
        <w:rPr>
          <w:rFonts w:eastAsia="仿宋"/>
          <w:lang w:val="ru-RU"/>
        </w:rPr>
        <w:t>6</w:t>
      </w:r>
      <w:r w:rsidRPr="00FE6955">
        <w:rPr>
          <w:rFonts w:eastAsia="仿宋"/>
          <w:lang w:val="ru-RU"/>
        </w:rPr>
        <w:t>、</w:t>
      </w:r>
      <w:r w:rsidRPr="00FE6955">
        <w:rPr>
          <w:rFonts w:eastAsia="仿宋"/>
          <w:lang w:val="ru-RU"/>
        </w:rPr>
        <w:t>7</w:t>
      </w:r>
      <w:r w:rsidRPr="00FE6955">
        <w:rPr>
          <w:rFonts w:eastAsia="仿宋"/>
          <w:lang w:val="ru-RU"/>
        </w:rPr>
        <w:t>、</w:t>
      </w:r>
      <w:r w:rsidRPr="00FE6955">
        <w:rPr>
          <w:rFonts w:eastAsia="仿宋"/>
          <w:lang w:val="ru-RU"/>
        </w:rPr>
        <w:t>8</w:t>
      </w:r>
      <w:r w:rsidRPr="00FE6955">
        <w:rPr>
          <w:rFonts w:eastAsia="仿宋"/>
          <w:lang w:val="ru-RU"/>
        </w:rPr>
        <w:t>时</w:t>
      </w:r>
      <w:r w:rsidRPr="00FE6955">
        <w:rPr>
          <w:rFonts w:eastAsia="仿宋"/>
          <w:lang w:val="ru-RU"/>
        </w:rPr>
        <w:t>”</w:t>
      </w:r>
      <w:r w:rsidRPr="00FE6955">
        <w:rPr>
          <w:rFonts w:eastAsia="仿宋"/>
          <w:lang w:val="ru-RU"/>
        </w:rPr>
        <w:t>字样改为</w:t>
      </w:r>
      <w:r w:rsidRPr="00FE6955">
        <w:rPr>
          <w:rFonts w:eastAsia="仿宋"/>
          <w:lang w:val="ru-RU"/>
        </w:rPr>
        <w:t>“</w:t>
      </w:r>
      <w:r w:rsidRPr="00FE6955">
        <w:rPr>
          <w:rFonts w:eastAsia="仿宋"/>
          <w:lang w:val="ru-RU"/>
        </w:rPr>
        <w:t>在使用代码</w:t>
      </w:r>
      <w:r w:rsidRPr="00FE6955">
        <w:rPr>
          <w:rFonts w:eastAsia="仿宋"/>
          <w:lang w:val="ru-RU"/>
        </w:rPr>
        <w:t>1</w:t>
      </w:r>
      <w:r w:rsidRPr="00FE6955">
        <w:rPr>
          <w:rFonts w:eastAsia="仿宋"/>
          <w:lang w:val="ru-RU"/>
        </w:rPr>
        <w:t>、</w:t>
      </w:r>
      <w:r w:rsidRPr="00FE6955">
        <w:rPr>
          <w:rFonts w:eastAsia="仿宋"/>
          <w:lang w:val="ru-RU"/>
        </w:rPr>
        <w:t>2</w:t>
      </w:r>
      <w:r w:rsidRPr="00FE6955">
        <w:rPr>
          <w:rFonts w:eastAsia="仿宋"/>
          <w:lang w:val="ru-RU"/>
        </w:rPr>
        <w:t>、</w:t>
      </w:r>
      <w:r w:rsidRPr="00FE6955">
        <w:rPr>
          <w:rFonts w:eastAsia="仿宋"/>
          <w:lang w:val="ru-RU"/>
        </w:rPr>
        <w:t>6</w:t>
      </w:r>
      <w:r w:rsidRPr="00FE6955">
        <w:rPr>
          <w:rFonts w:eastAsia="仿宋"/>
          <w:lang w:val="ru-RU"/>
        </w:rPr>
        <w:t>、</w:t>
      </w:r>
      <w:r w:rsidRPr="00FE6955">
        <w:rPr>
          <w:rFonts w:eastAsia="仿宋"/>
          <w:lang w:val="ru-RU"/>
        </w:rPr>
        <w:t>7</w:t>
      </w:r>
      <w:r w:rsidRPr="00FE6955">
        <w:rPr>
          <w:rFonts w:eastAsia="仿宋"/>
          <w:lang w:val="ru-RU"/>
        </w:rPr>
        <w:t>、</w:t>
      </w:r>
      <w:r w:rsidRPr="00FE6955">
        <w:rPr>
          <w:rFonts w:eastAsia="仿宋"/>
          <w:lang w:val="ru-RU"/>
        </w:rPr>
        <w:t>8</w:t>
      </w:r>
      <w:r w:rsidRPr="00FE6955">
        <w:rPr>
          <w:rFonts w:eastAsia="仿宋"/>
          <w:lang w:val="ru-RU"/>
        </w:rPr>
        <w:t>、</w:t>
      </w:r>
      <w:r w:rsidRPr="00FE6955">
        <w:rPr>
          <w:rFonts w:eastAsia="仿宋"/>
          <w:lang w:val="ru-RU"/>
        </w:rPr>
        <w:t>24</w:t>
      </w:r>
      <w:r w:rsidRPr="00FE6955">
        <w:rPr>
          <w:rFonts w:eastAsia="仿宋"/>
          <w:lang w:val="ru-RU"/>
        </w:rPr>
        <w:t>时</w:t>
      </w:r>
      <w:r w:rsidRPr="00FE6955">
        <w:rPr>
          <w:rFonts w:eastAsia="仿宋"/>
          <w:lang w:val="ru-RU"/>
        </w:rPr>
        <w:t>”</w:t>
      </w:r>
      <w:r w:rsidRPr="00FE6955">
        <w:rPr>
          <w:rFonts w:eastAsia="仿宋"/>
          <w:lang w:val="ru-RU"/>
        </w:rPr>
        <w:t>。</w:t>
      </w:r>
      <w:r w:rsidRPr="00FE6955">
        <w:rPr>
          <w:rFonts w:eastAsia="仿宋"/>
        </w:rPr>
        <w:t>（此处修改与中文无关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500" w:lineRule="exact"/>
        <w:ind w:left="0" w:firstLine="600"/>
        <w:rPr>
          <w:rFonts w:eastAsia="仿宋"/>
          <w:kern w:val="0"/>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7</w:t>
      </w:r>
      <w:r w:rsidRPr="00FE6955">
        <w:rPr>
          <w:rFonts w:eastAsia="仿宋"/>
          <w:lang w:val="ru-RU"/>
        </w:rPr>
        <w:t>栏代码</w:t>
      </w:r>
      <w:r w:rsidRPr="00FE6955">
        <w:rPr>
          <w:rFonts w:eastAsia="仿宋"/>
          <w:lang w:val="ru-RU"/>
        </w:rPr>
        <w:t>4</w:t>
      </w:r>
      <w:r w:rsidRPr="00FE6955">
        <w:rPr>
          <w:rFonts w:eastAsia="仿宋"/>
          <w:lang w:val="ru-RU"/>
        </w:rPr>
        <w:t>的填写说明中，将</w:t>
      </w:r>
      <w:r w:rsidRPr="00FE6955">
        <w:rPr>
          <w:rFonts w:eastAsia="仿宋"/>
          <w:lang w:val="ru-RU"/>
        </w:rPr>
        <w:t>“</w:t>
      </w:r>
      <w:r w:rsidRPr="00FE6955">
        <w:rPr>
          <w:rFonts w:eastAsia="仿宋"/>
          <w:lang w:val="ru-RU"/>
        </w:rPr>
        <w:t>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lang w:val="ru-RU"/>
          </w:rPr>
          <w:t>5.4.1</w:t>
        </w:r>
      </w:smartTag>
      <w:r w:rsidRPr="00FE6955">
        <w:rPr>
          <w:rFonts w:eastAsia="仿宋"/>
          <w:lang w:val="ru-RU"/>
        </w:rPr>
        <w:t>.2.2</w:t>
      </w:r>
      <w:r w:rsidRPr="00FE6955">
        <w:rPr>
          <w:rFonts w:eastAsia="仿宋"/>
          <w:lang w:val="ru-RU"/>
        </w:rPr>
        <w:t>项</w:t>
      </w:r>
      <w:r w:rsidRPr="00FE6955">
        <w:rPr>
          <w:rFonts w:eastAsia="仿宋"/>
          <w:lang w:val="ru-RU"/>
        </w:rPr>
        <w:t>”</w:t>
      </w:r>
      <w:r w:rsidRPr="00FE6955">
        <w:rPr>
          <w:rFonts w:eastAsia="仿宋"/>
          <w:lang w:val="ru-RU"/>
        </w:rPr>
        <w:t>字样改为</w:t>
      </w:r>
      <w:r w:rsidRPr="00FE6955">
        <w:rPr>
          <w:rFonts w:eastAsia="仿宋"/>
          <w:lang w:val="ru-RU"/>
        </w:rPr>
        <w:t>“</w:t>
      </w:r>
      <w:r w:rsidRPr="00FE6955">
        <w:rPr>
          <w:rFonts w:eastAsia="仿宋"/>
          <w:lang w:val="ru-RU"/>
        </w:rPr>
        <w:t>第</w:t>
      </w:r>
      <w:r w:rsidRPr="00FE6955">
        <w:rPr>
          <w:rFonts w:eastAsia="仿宋"/>
          <w:lang w:val="ru-RU"/>
        </w:rPr>
        <w:t>5.4.1.2.2</w:t>
      </w:r>
      <w:r w:rsidRPr="00FE6955">
        <w:rPr>
          <w:rFonts w:eastAsia="仿宋"/>
          <w:lang w:val="ru-RU"/>
        </w:rPr>
        <w:t>条</w:t>
      </w:r>
      <w:r w:rsidRPr="00FE6955">
        <w:rPr>
          <w:rFonts w:eastAsia="仿宋"/>
          <w:lang w:val="ru-RU"/>
        </w:rPr>
        <w:t>”</w:t>
      </w:r>
      <w:r w:rsidRPr="00FE6955">
        <w:rPr>
          <w:rFonts w:eastAsia="仿宋"/>
          <w:lang w:val="ru-RU"/>
        </w:rPr>
        <w:t>。</w:t>
      </w:r>
      <w:r w:rsidRPr="00FE6955">
        <w:rPr>
          <w:rFonts w:eastAsia="仿宋"/>
        </w:rPr>
        <w:t>（此处修改与中文无关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500" w:lineRule="exact"/>
        <w:ind w:left="0" w:firstLine="600"/>
        <w:rPr>
          <w:rFonts w:eastAsia="仿宋"/>
          <w:kern w:val="0"/>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7</w:t>
      </w:r>
      <w:r w:rsidRPr="00FE6955">
        <w:rPr>
          <w:rFonts w:eastAsia="仿宋"/>
          <w:lang w:val="ru-RU"/>
        </w:rPr>
        <w:t>栏代码</w:t>
      </w:r>
      <w:r w:rsidRPr="00FE6955">
        <w:rPr>
          <w:rFonts w:eastAsia="仿宋"/>
          <w:lang w:val="ru-RU"/>
        </w:rPr>
        <w:t>10</w:t>
      </w:r>
      <w:r w:rsidRPr="00FE6955">
        <w:rPr>
          <w:rFonts w:eastAsia="仿宋"/>
          <w:lang w:val="ru-RU"/>
        </w:rPr>
        <w:t>的填写说明中，将最后一句</w:t>
      </w:r>
      <w:r w:rsidRPr="00FE6955">
        <w:rPr>
          <w:rFonts w:eastAsia="仿宋"/>
          <w:lang w:val="ru-RU"/>
        </w:rPr>
        <w:t>“</w:t>
      </w:r>
      <w:r w:rsidRPr="00FE6955">
        <w:rPr>
          <w:rFonts w:eastAsia="仿宋"/>
          <w:lang w:val="ru-RU"/>
        </w:rPr>
        <w:t>附加记载，见国际货协附件第</w:t>
      </w:r>
      <w:r w:rsidRPr="00FE6955">
        <w:rPr>
          <w:rFonts w:eastAsia="仿宋"/>
          <w:lang w:val="ru-RU"/>
        </w:rPr>
        <w:t>11</w:t>
      </w:r>
      <w:r w:rsidRPr="00FE6955">
        <w:rPr>
          <w:rFonts w:eastAsia="仿宋"/>
          <w:lang w:val="ru-RU"/>
        </w:rPr>
        <w:t>条第</w:t>
      </w:r>
      <w:r w:rsidRPr="00FE6955">
        <w:rPr>
          <w:rFonts w:eastAsia="仿宋"/>
          <w:lang w:val="ru-RU"/>
        </w:rPr>
        <w:t>1</w:t>
      </w:r>
      <w:r w:rsidRPr="00FE6955">
        <w:rPr>
          <w:rFonts w:eastAsia="仿宋"/>
          <w:lang w:val="ru-RU"/>
        </w:rPr>
        <w:t>项</w:t>
      </w:r>
      <w:r w:rsidRPr="00FE6955">
        <w:rPr>
          <w:rFonts w:eastAsia="仿宋"/>
          <w:lang w:val="ru-RU"/>
        </w:rPr>
        <w:t>”</w:t>
      </w:r>
      <w:r w:rsidRPr="00FE6955">
        <w:rPr>
          <w:rFonts w:eastAsia="仿宋"/>
          <w:lang w:val="ru-RU"/>
        </w:rPr>
        <w:t>改为</w:t>
      </w:r>
      <w:r w:rsidRPr="00FE6955">
        <w:rPr>
          <w:rFonts w:eastAsia="仿宋"/>
          <w:lang w:val="ru-RU"/>
        </w:rPr>
        <w:t>“</w:t>
      </w:r>
      <w:r w:rsidRPr="00FE6955">
        <w:rPr>
          <w:rFonts w:eastAsia="仿宋"/>
          <w:lang w:val="ru-RU"/>
        </w:rPr>
        <w:t>附加记载，见国际货约第</w:t>
      </w:r>
      <w:r w:rsidRPr="00FE6955">
        <w:rPr>
          <w:rFonts w:eastAsia="仿宋"/>
          <w:lang w:val="ru-RU"/>
        </w:rPr>
        <w:t>4</w:t>
      </w:r>
      <w:r w:rsidRPr="00FE6955">
        <w:rPr>
          <w:rFonts w:eastAsia="仿宋"/>
          <w:lang w:val="ru-RU"/>
        </w:rPr>
        <w:t>条第</w:t>
      </w:r>
      <w:r w:rsidRPr="00FE6955">
        <w:rPr>
          <w:rFonts w:eastAsia="仿宋"/>
          <w:lang w:val="ru-RU"/>
        </w:rPr>
        <w:t>15</w:t>
      </w:r>
      <w:r w:rsidRPr="00FE6955">
        <w:rPr>
          <w:rFonts w:eastAsia="仿宋"/>
          <w:lang w:val="ru-RU"/>
        </w:rPr>
        <w:t>项和国际货协第</w:t>
      </w:r>
      <w:r w:rsidRPr="00FE6955">
        <w:rPr>
          <w:rFonts w:eastAsia="仿宋"/>
          <w:lang w:val="ru-RU"/>
        </w:rPr>
        <w:t>11</w:t>
      </w:r>
      <w:r w:rsidRPr="00FE6955">
        <w:rPr>
          <w:rFonts w:eastAsia="仿宋"/>
          <w:lang w:val="ru-RU"/>
        </w:rPr>
        <w:t>条第</w:t>
      </w:r>
      <w:r w:rsidRPr="00FE6955">
        <w:rPr>
          <w:rFonts w:eastAsia="仿宋"/>
          <w:lang w:val="ru-RU"/>
        </w:rPr>
        <w:t>1</w:t>
      </w:r>
      <w:r w:rsidRPr="00FE6955">
        <w:rPr>
          <w:rFonts w:eastAsia="仿宋"/>
          <w:lang w:val="ru-RU"/>
        </w:rPr>
        <w:t>项</w:t>
      </w:r>
      <w:r w:rsidRPr="00FE6955">
        <w:rPr>
          <w:rFonts w:eastAsia="仿宋"/>
          <w:lang w:val="ru-RU"/>
        </w:rPr>
        <w:t>”</w:t>
      </w:r>
      <w:r w:rsidRPr="00FE6955">
        <w:rPr>
          <w:rFonts w:eastAsia="仿宋"/>
          <w:lang w:val="ru-RU"/>
        </w:rPr>
        <w:t>。</w:t>
      </w:r>
      <w:r w:rsidRPr="00FE6955">
        <w:rPr>
          <w:rFonts w:eastAsia="仿宋"/>
        </w:rPr>
        <w:t>（此处修改与中文无关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500" w:lineRule="exact"/>
        <w:ind w:left="0" w:firstLine="600"/>
        <w:rPr>
          <w:rFonts w:eastAsia="仿宋"/>
          <w:kern w:val="0"/>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7</w:t>
      </w:r>
      <w:r w:rsidRPr="00FE6955">
        <w:rPr>
          <w:rFonts w:eastAsia="仿宋"/>
          <w:lang w:val="ru-RU"/>
        </w:rPr>
        <w:t>栏代码</w:t>
      </w:r>
      <w:r w:rsidRPr="00FE6955">
        <w:rPr>
          <w:rFonts w:eastAsia="仿宋"/>
          <w:lang w:val="ru-RU"/>
        </w:rPr>
        <w:t>11</w:t>
      </w:r>
      <w:r w:rsidRPr="00FE6955">
        <w:rPr>
          <w:rFonts w:eastAsia="仿宋"/>
          <w:lang w:val="ru-RU"/>
        </w:rPr>
        <w:t>的填写说明中，</w:t>
      </w:r>
      <w:r w:rsidRPr="00FE6955">
        <w:rPr>
          <w:rFonts w:eastAsia="仿宋"/>
          <w:lang w:val="ru-RU"/>
        </w:rPr>
        <w:t>“</w:t>
      </w:r>
      <w:r w:rsidRPr="00FE6955">
        <w:rPr>
          <w:rFonts w:eastAsia="仿宋"/>
          <w:u w:val="single"/>
          <w:lang w:val="ru-RU"/>
        </w:rPr>
        <w:t xml:space="preserve">   </w:t>
      </w:r>
      <w:r w:rsidRPr="00FE6955">
        <w:rPr>
          <w:rFonts w:eastAsia="仿宋"/>
          <w:lang w:val="ru-RU"/>
        </w:rPr>
        <w:t>（参与运送的所有承运人商定号码），见本指导手册第</w:t>
      </w:r>
      <w:r w:rsidRPr="00FE6955">
        <w:rPr>
          <w:rFonts w:eastAsia="仿宋"/>
          <w:lang w:val="ru-RU"/>
        </w:rPr>
        <w:t>14</w:t>
      </w:r>
      <w:r w:rsidRPr="00FE6955">
        <w:rPr>
          <w:rFonts w:eastAsia="仿宋"/>
          <w:lang w:val="ru-RU"/>
        </w:rPr>
        <w:t>项</w:t>
      </w:r>
      <w:r w:rsidRPr="00FE6955">
        <w:rPr>
          <w:rFonts w:eastAsia="仿宋"/>
          <w:lang w:val="ru-RU"/>
        </w:rPr>
        <w:t>”</w:t>
      </w:r>
      <w:r w:rsidRPr="00FE6955">
        <w:rPr>
          <w:rFonts w:eastAsia="仿宋"/>
          <w:lang w:val="ru-RU"/>
        </w:rPr>
        <w:t>字样改为</w:t>
      </w:r>
      <w:r w:rsidRPr="00FE6955">
        <w:rPr>
          <w:rFonts w:eastAsia="仿宋"/>
          <w:lang w:val="ru-RU"/>
        </w:rPr>
        <w:t>“</w:t>
      </w:r>
      <w:r w:rsidRPr="00FE6955">
        <w:rPr>
          <w:rFonts w:eastAsia="仿宋"/>
          <w:u w:val="single"/>
          <w:lang w:val="ru-RU"/>
        </w:rPr>
        <w:t xml:space="preserve">   </w:t>
      </w:r>
      <w:r w:rsidRPr="00FE6955">
        <w:rPr>
          <w:rFonts w:eastAsia="仿宋"/>
          <w:lang w:val="ru-RU"/>
        </w:rPr>
        <w:t>（参与运送的所有承运人</w:t>
      </w:r>
      <w:r w:rsidRPr="00FE6955">
        <w:rPr>
          <w:rFonts w:eastAsia="仿宋"/>
          <w:lang w:val="ru-RU"/>
        </w:rPr>
        <w:t>/</w:t>
      </w:r>
      <w:r w:rsidRPr="00FE6955">
        <w:rPr>
          <w:rFonts w:eastAsia="仿宋"/>
          <w:lang w:val="ru-RU"/>
        </w:rPr>
        <w:t>基础设施管理者商定号码）</w:t>
      </w:r>
      <w:r w:rsidRPr="00FE6955">
        <w:rPr>
          <w:rFonts w:eastAsia="仿宋"/>
          <w:lang w:val="ru-RU"/>
        </w:rPr>
        <w:t>”</w:t>
      </w:r>
      <w:r w:rsidRPr="00FE6955">
        <w:rPr>
          <w:rFonts w:eastAsia="仿宋"/>
          <w:lang w:val="ru-RU"/>
        </w:rPr>
        <w:t>。</w:t>
      </w:r>
    </w:p>
    <w:p w:rsidR="003F6B3C" w:rsidRPr="00FE6955" w:rsidRDefault="003F6B3C" w:rsidP="003F6B3C">
      <w:pPr>
        <w:pStyle w:val="a3"/>
        <w:numPr>
          <w:ilvl w:val="0"/>
          <w:numId w:val="3"/>
        </w:numPr>
        <w:tabs>
          <w:tab w:val="left" w:pos="1134"/>
        </w:tabs>
        <w:spacing w:line="50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9</w:t>
      </w:r>
      <w:r w:rsidRPr="00FE6955">
        <w:rPr>
          <w:rFonts w:eastAsia="仿宋"/>
          <w:lang w:val="ru-RU"/>
        </w:rPr>
        <w:t>栏</w:t>
      </w:r>
      <w:r w:rsidRPr="00FE6955">
        <w:rPr>
          <w:rFonts w:eastAsia="仿宋"/>
          <w:lang w:val="ru-RU"/>
        </w:rPr>
        <w:t>“</w:t>
      </w:r>
      <w:r w:rsidRPr="00FE6955">
        <w:rPr>
          <w:rFonts w:eastAsia="仿宋"/>
          <w:lang w:val="ru-RU"/>
        </w:rPr>
        <w:t>类别</w:t>
      </w:r>
      <w:r w:rsidRPr="00FE6955">
        <w:rPr>
          <w:rFonts w:eastAsia="仿宋"/>
          <w:lang w:val="ru-RU"/>
        </w:rPr>
        <w:t>”</w:t>
      </w:r>
      <w:r w:rsidRPr="00FE6955">
        <w:rPr>
          <w:rFonts w:eastAsia="仿宋"/>
          <w:lang w:val="ru-RU"/>
        </w:rPr>
        <w:t>和</w:t>
      </w:r>
      <w:r w:rsidRPr="00FE6955">
        <w:rPr>
          <w:rFonts w:eastAsia="仿宋"/>
          <w:lang w:val="ru-RU"/>
        </w:rPr>
        <w:t>“</w:t>
      </w:r>
      <w:r w:rsidRPr="00FE6955">
        <w:rPr>
          <w:rFonts w:eastAsia="仿宋"/>
          <w:lang w:val="ru-RU"/>
        </w:rPr>
        <w:t>运输合同</w:t>
      </w:r>
      <w:r w:rsidRPr="00FE6955">
        <w:rPr>
          <w:rFonts w:eastAsia="仿宋"/>
          <w:lang w:val="ru-RU"/>
        </w:rPr>
        <w:t>”</w:t>
      </w:r>
      <w:r w:rsidRPr="00FE6955">
        <w:rPr>
          <w:rFonts w:eastAsia="仿宋"/>
          <w:lang w:val="ru-RU"/>
        </w:rPr>
        <w:t>两列，删除第</w:t>
      </w:r>
      <w:r w:rsidRPr="00FE6955">
        <w:rPr>
          <w:rFonts w:eastAsia="仿宋"/>
          <w:lang w:val="ru-RU"/>
        </w:rPr>
        <w:t>2</w:t>
      </w:r>
      <w:r w:rsidRPr="00FE6955">
        <w:rPr>
          <w:rFonts w:eastAsia="仿宋"/>
          <w:lang w:val="ru-RU"/>
        </w:rPr>
        <w:t>个字母</w:t>
      </w:r>
      <w:r w:rsidRPr="00FE6955">
        <w:rPr>
          <w:rFonts w:eastAsia="仿宋"/>
          <w:lang w:val="ru-RU"/>
        </w:rPr>
        <w:t>“У”</w:t>
      </w:r>
      <w:r w:rsidRPr="00FE6955">
        <w:rPr>
          <w:rFonts w:eastAsia="仿宋"/>
          <w:lang w:val="ru-RU"/>
        </w:rPr>
        <w:t>以及对应的</w:t>
      </w:r>
      <w:r w:rsidRPr="00FE6955">
        <w:rPr>
          <w:rFonts w:eastAsia="仿宋"/>
          <w:lang w:val="ru-RU"/>
        </w:rPr>
        <w:t>“</w:t>
      </w:r>
      <w:r w:rsidRPr="00FE6955">
        <w:rPr>
          <w:rFonts w:eastAsia="仿宋"/>
          <w:lang w:val="ru-RU"/>
        </w:rPr>
        <w:t>国际货约</w:t>
      </w:r>
      <w:r w:rsidRPr="00FE6955">
        <w:rPr>
          <w:rFonts w:eastAsia="仿宋"/>
          <w:lang w:val="ru-RU"/>
        </w:rPr>
        <w:t>”</w:t>
      </w:r>
      <w:r w:rsidRPr="00FE6955">
        <w:rPr>
          <w:rFonts w:eastAsia="仿宋"/>
          <w:lang w:val="ru-RU"/>
        </w:rPr>
        <w:t>字样。</w:t>
      </w:r>
      <w:r w:rsidRPr="00FE6955">
        <w:rPr>
          <w:rFonts w:eastAsia="仿宋"/>
        </w:rPr>
        <w:t>（此处修改与中文无关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50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15</w:t>
      </w:r>
      <w:r w:rsidRPr="00FE6955">
        <w:rPr>
          <w:rFonts w:eastAsia="仿宋"/>
          <w:lang w:val="ru-RU"/>
        </w:rPr>
        <w:t>栏</w:t>
      </w:r>
      <w:r w:rsidRPr="00FE6955">
        <w:rPr>
          <w:rFonts w:eastAsia="仿宋"/>
          <w:lang w:val="ru-RU"/>
        </w:rPr>
        <w:t>“</w:t>
      </w:r>
      <w:r w:rsidRPr="00FE6955">
        <w:rPr>
          <w:rFonts w:eastAsia="仿宋"/>
          <w:lang w:val="ru-RU"/>
        </w:rPr>
        <w:t>类别</w:t>
      </w:r>
      <w:r w:rsidRPr="00FE6955">
        <w:rPr>
          <w:rFonts w:eastAsia="仿宋"/>
          <w:lang w:val="ru-RU"/>
        </w:rPr>
        <w:t>”</w:t>
      </w:r>
      <w:r w:rsidRPr="00FE6955">
        <w:rPr>
          <w:rFonts w:eastAsia="仿宋"/>
          <w:lang w:val="ru-RU"/>
        </w:rPr>
        <w:t>一列，删除</w:t>
      </w:r>
      <w:r w:rsidRPr="00FE6955">
        <w:rPr>
          <w:rFonts w:eastAsia="仿宋"/>
          <w:lang w:val="ru-RU"/>
        </w:rPr>
        <w:t>“</w:t>
      </w:r>
      <w:r w:rsidRPr="00FE6955">
        <w:rPr>
          <w:rFonts w:eastAsia="仿宋"/>
          <w:lang w:val="ru-RU"/>
        </w:rPr>
        <w:t>国际货协</w:t>
      </w:r>
      <w:r w:rsidRPr="00FE6955">
        <w:rPr>
          <w:rFonts w:eastAsia="仿宋"/>
          <w:lang w:val="ru-RU"/>
        </w:rPr>
        <w:t>”</w:t>
      </w:r>
      <w:r w:rsidRPr="00FE6955">
        <w:rPr>
          <w:rFonts w:eastAsia="仿宋"/>
          <w:lang w:val="ru-RU"/>
        </w:rPr>
        <w:t>字样对应的字母</w:t>
      </w:r>
      <w:r w:rsidRPr="00FE6955">
        <w:rPr>
          <w:rFonts w:eastAsia="仿宋"/>
          <w:lang w:val="ru-RU"/>
        </w:rPr>
        <w:t>“Ф”</w:t>
      </w:r>
      <w:r w:rsidRPr="00FE6955">
        <w:rPr>
          <w:rFonts w:eastAsia="仿宋"/>
          <w:lang w:val="ru-RU"/>
        </w:rPr>
        <w:t>。</w:t>
      </w:r>
      <w:r w:rsidRPr="00FE6955">
        <w:rPr>
          <w:rFonts w:eastAsia="仿宋"/>
        </w:rPr>
        <w:t>（此处修改与中文无关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49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15</w:t>
      </w:r>
      <w:r w:rsidRPr="00FE6955">
        <w:rPr>
          <w:rFonts w:eastAsia="仿宋"/>
          <w:lang w:val="ru-RU"/>
        </w:rPr>
        <w:t>栏填写说明最后一行，将</w:t>
      </w:r>
      <w:r w:rsidRPr="00FE6955">
        <w:rPr>
          <w:rFonts w:eastAsia="仿宋"/>
          <w:lang w:val="ru-RU"/>
        </w:rPr>
        <w:t>“</w:t>
      </w:r>
      <w:r w:rsidRPr="00FE6955">
        <w:rPr>
          <w:rFonts w:eastAsia="仿宋"/>
          <w:lang w:val="ru-RU"/>
        </w:rPr>
        <w:t>进口商</w:t>
      </w:r>
      <w:r w:rsidR="00291BCB" w:rsidRPr="00FE6955">
        <w:rPr>
          <w:rFonts w:eastAsia="仿宋"/>
          <w:lang w:val="ru-RU"/>
        </w:rPr>
        <w:t>的</w:t>
      </w:r>
      <w:r w:rsidRPr="00FE6955">
        <w:rPr>
          <w:rFonts w:eastAsia="仿宋"/>
          <w:lang w:val="ru-RU"/>
        </w:rPr>
        <w:t>（供货）合同号</w:t>
      </w:r>
      <w:r w:rsidRPr="00FE6955">
        <w:rPr>
          <w:rFonts w:eastAsia="仿宋"/>
          <w:lang w:val="ru-RU"/>
        </w:rPr>
        <w:t>”</w:t>
      </w:r>
      <w:r w:rsidRPr="00FE6955">
        <w:rPr>
          <w:rFonts w:eastAsia="仿宋"/>
          <w:lang w:val="ru-RU"/>
        </w:rPr>
        <w:t>字样改为</w:t>
      </w:r>
      <w:r w:rsidRPr="00FE6955">
        <w:rPr>
          <w:rFonts w:eastAsia="仿宋"/>
          <w:lang w:val="ru-RU"/>
        </w:rPr>
        <w:t>“</w:t>
      </w:r>
      <w:r w:rsidRPr="00FE6955">
        <w:rPr>
          <w:rFonts w:eastAsia="仿宋"/>
          <w:lang w:val="ru-RU"/>
        </w:rPr>
        <w:t>进口商合同号（供货）</w:t>
      </w:r>
      <w:r w:rsidRPr="00FE6955">
        <w:rPr>
          <w:rFonts w:eastAsia="仿宋"/>
          <w:lang w:val="ru-RU"/>
        </w:rPr>
        <w:t>”</w:t>
      </w:r>
      <w:r w:rsidRPr="00FE6955">
        <w:rPr>
          <w:rFonts w:eastAsia="仿宋"/>
          <w:lang w:val="ru-RU"/>
        </w:rPr>
        <w:t>。</w:t>
      </w:r>
    </w:p>
    <w:p w:rsidR="003F6B3C" w:rsidRPr="00FE6955" w:rsidRDefault="003F6B3C" w:rsidP="003F6B3C">
      <w:pPr>
        <w:pStyle w:val="a3"/>
        <w:numPr>
          <w:ilvl w:val="0"/>
          <w:numId w:val="3"/>
        </w:numPr>
        <w:tabs>
          <w:tab w:val="left" w:pos="1134"/>
        </w:tabs>
        <w:spacing w:line="490" w:lineRule="exact"/>
        <w:ind w:left="0" w:firstLine="592"/>
        <w:rPr>
          <w:rFonts w:eastAsia="仿宋"/>
          <w:spacing w:val="28"/>
          <w:lang w:val="ru-RU"/>
        </w:rPr>
      </w:pPr>
      <w:r w:rsidRPr="00FE6955">
        <w:rPr>
          <w:rFonts w:eastAsia="仿宋"/>
          <w:spacing w:val="28"/>
          <w:lang w:val="ru-RU"/>
        </w:rPr>
        <w:lastRenderedPageBreak/>
        <w:t>附件</w:t>
      </w:r>
      <w:r w:rsidRPr="00FE6955">
        <w:rPr>
          <w:rFonts w:eastAsia="仿宋"/>
          <w:spacing w:val="28"/>
          <w:lang w:val="ru-RU"/>
        </w:rPr>
        <w:t>2</w:t>
      </w:r>
      <w:r w:rsidRPr="00FE6955">
        <w:rPr>
          <w:rFonts w:eastAsia="仿宋"/>
          <w:spacing w:val="28"/>
          <w:lang w:val="ru-RU"/>
        </w:rPr>
        <w:t>第</w:t>
      </w:r>
      <w:r w:rsidRPr="00FE6955">
        <w:rPr>
          <w:rFonts w:eastAsia="仿宋"/>
          <w:spacing w:val="28"/>
          <w:lang w:val="ru-RU"/>
        </w:rPr>
        <w:t>1.1</w:t>
      </w:r>
      <w:r w:rsidRPr="00FE6955">
        <w:rPr>
          <w:rFonts w:eastAsia="仿宋"/>
          <w:spacing w:val="28"/>
          <w:lang w:val="ru-RU"/>
        </w:rPr>
        <w:t>项表格第</w:t>
      </w:r>
      <w:r w:rsidRPr="00FE6955">
        <w:rPr>
          <w:rFonts w:eastAsia="仿宋"/>
          <w:spacing w:val="28"/>
          <w:lang w:val="ru-RU"/>
        </w:rPr>
        <w:t>18</w:t>
      </w:r>
      <w:r w:rsidRPr="00FE6955">
        <w:rPr>
          <w:rFonts w:eastAsia="仿宋"/>
          <w:spacing w:val="28"/>
          <w:lang w:val="ru-RU"/>
        </w:rPr>
        <w:t>栏填写说明，将</w:t>
      </w:r>
      <w:r w:rsidRPr="00FE6955">
        <w:rPr>
          <w:rFonts w:eastAsia="仿宋"/>
          <w:spacing w:val="28"/>
          <w:lang w:val="ru-RU"/>
        </w:rPr>
        <w:t>“b)</w:t>
      </w:r>
      <w:r w:rsidRPr="00FE6955">
        <w:rPr>
          <w:rFonts w:eastAsia="仿宋"/>
          <w:spacing w:val="28"/>
          <w:lang w:val="ru-RU"/>
        </w:rPr>
        <w:t>国际货约：如按过境线路单独清算，在左栏中应填写承运人代码或国家代码，以确定应付费路段，而在右栏中填写开具相应数额账单的承运人公司代码。</w:t>
      </w:r>
      <w:r w:rsidRPr="00FE6955">
        <w:rPr>
          <w:rFonts w:eastAsia="仿宋"/>
          <w:spacing w:val="28"/>
          <w:lang w:val="ru-RU"/>
        </w:rPr>
        <w:t>”</w:t>
      </w:r>
      <w:r w:rsidRPr="00FE6955">
        <w:rPr>
          <w:rFonts w:eastAsia="仿宋"/>
          <w:spacing w:val="28"/>
          <w:lang w:val="ru-RU"/>
        </w:rPr>
        <w:t>字样改为</w:t>
      </w:r>
      <w:r w:rsidRPr="00FE6955">
        <w:rPr>
          <w:rFonts w:eastAsia="仿宋"/>
          <w:spacing w:val="28"/>
          <w:lang w:val="ru-RU"/>
        </w:rPr>
        <w:t>“b)</w:t>
      </w:r>
      <w:r w:rsidRPr="00FE6955">
        <w:rPr>
          <w:rFonts w:eastAsia="仿宋"/>
          <w:spacing w:val="28"/>
          <w:lang w:val="ru-RU"/>
        </w:rPr>
        <w:t>国际货约：如部分线路或全程的清算由其他承运人办理，而不是由发送承运人或运到地的承运人办理，则在左栏中应填写承运人代码或国家代码，以确定应付费路段，而在右栏中填写开据相应数额账单的承运人公司代码。</w:t>
      </w:r>
      <w:r w:rsidRPr="00FE6955">
        <w:rPr>
          <w:rFonts w:eastAsia="仿宋"/>
          <w:spacing w:val="28"/>
          <w:lang w:val="ru-RU"/>
        </w:rPr>
        <w:t>”</w:t>
      </w:r>
      <w:r w:rsidRPr="00FE6955">
        <w:rPr>
          <w:rFonts w:eastAsia="仿宋"/>
          <w:spacing w:val="28"/>
        </w:rPr>
        <w:t>（此处修改与中文无关</w:t>
      </w:r>
      <w:r w:rsidRPr="00FE6955">
        <w:rPr>
          <w:rFonts w:eastAsia="仿宋"/>
          <w:spacing w:val="28"/>
        </w:rPr>
        <w:t>——</w:t>
      </w:r>
      <w:r w:rsidRPr="00FE6955">
        <w:rPr>
          <w:rFonts w:eastAsia="仿宋"/>
          <w:spacing w:val="28"/>
        </w:rPr>
        <w:t>译者注）</w:t>
      </w:r>
    </w:p>
    <w:p w:rsidR="003F6B3C" w:rsidRPr="00FE6955" w:rsidRDefault="003F6B3C" w:rsidP="003F6B3C">
      <w:pPr>
        <w:pStyle w:val="a3"/>
        <w:numPr>
          <w:ilvl w:val="0"/>
          <w:numId w:val="3"/>
        </w:numPr>
        <w:tabs>
          <w:tab w:val="left" w:pos="1134"/>
        </w:tabs>
        <w:spacing w:line="49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20</w:t>
      </w:r>
      <w:r w:rsidRPr="00FE6955">
        <w:rPr>
          <w:rFonts w:eastAsia="仿宋"/>
          <w:lang w:val="ru-RU"/>
        </w:rPr>
        <w:t>栏填写说明，在每一句的前面添加一个破折号</w:t>
      </w:r>
      <w:r w:rsidRPr="00FE6955">
        <w:rPr>
          <w:rFonts w:eastAsia="仿宋"/>
          <w:lang w:val="ru-RU"/>
        </w:rPr>
        <w:t>“——”</w:t>
      </w:r>
      <w:r w:rsidRPr="00FE6955">
        <w:rPr>
          <w:rFonts w:eastAsia="仿宋"/>
          <w:lang w:val="ru-RU"/>
        </w:rPr>
        <w:t>。</w:t>
      </w:r>
      <w:r w:rsidRPr="00FE6955">
        <w:rPr>
          <w:rFonts w:eastAsia="仿宋"/>
          <w:spacing w:val="28"/>
        </w:rPr>
        <w:t>（此处修改与中文无关</w:t>
      </w:r>
      <w:r w:rsidRPr="00FE6955">
        <w:rPr>
          <w:rFonts w:eastAsia="仿宋"/>
          <w:spacing w:val="28"/>
        </w:rPr>
        <w:t>——</w:t>
      </w:r>
      <w:r w:rsidRPr="00FE6955">
        <w:rPr>
          <w:rFonts w:eastAsia="仿宋"/>
          <w:spacing w:val="28"/>
        </w:rPr>
        <w:t>译者注）</w:t>
      </w:r>
    </w:p>
    <w:p w:rsidR="003F6B3C" w:rsidRPr="00FE6955" w:rsidRDefault="003F6B3C" w:rsidP="003F6B3C">
      <w:pPr>
        <w:pStyle w:val="a3"/>
        <w:numPr>
          <w:ilvl w:val="0"/>
          <w:numId w:val="3"/>
        </w:numPr>
        <w:tabs>
          <w:tab w:val="left" w:pos="1134"/>
        </w:tabs>
        <w:spacing w:line="49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20</w:t>
      </w:r>
      <w:r w:rsidRPr="00FE6955">
        <w:rPr>
          <w:rFonts w:eastAsia="仿宋"/>
          <w:lang w:val="ru-RU"/>
        </w:rPr>
        <w:t>栏填写说明第三句，将</w:t>
      </w:r>
      <w:r w:rsidRPr="00FE6955">
        <w:rPr>
          <w:rFonts w:eastAsia="仿宋"/>
          <w:lang w:val="ru-RU"/>
        </w:rPr>
        <w:t>“RID</w:t>
      </w:r>
      <w:r w:rsidRPr="00FE6955">
        <w:rPr>
          <w:rFonts w:eastAsia="仿宋"/>
          <w:lang w:val="ru-RU"/>
        </w:rPr>
        <w:t>规则</w:t>
      </w:r>
      <w:r w:rsidRPr="00FE6955">
        <w:rPr>
          <w:rFonts w:eastAsia="仿宋"/>
          <w:lang w:val="ru-RU"/>
        </w:rPr>
        <w:t>”</w:t>
      </w:r>
      <w:r w:rsidRPr="00FE6955">
        <w:rPr>
          <w:rFonts w:eastAsia="仿宋"/>
          <w:lang w:val="ru-RU"/>
        </w:rPr>
        <w:t>字样改为</w:t>
      </w:r>
      <w:r w:rsidRPr="00FE6955">
        <w:rPr>
          <w:rFonts w:eastAsia="仿宋"/>
          <w:lang w:val="ru-RU"/>
        </w:rPr>
        <w:t>“RID</w:t>
      </w:r>
      <w:r w:rsidRPr="00FE6955">
        <w:rPr>
          <w:rFonts w:eastAsia="仿宋"/>
          <w:lang w:val="ru-RU"/>
        </w:rPr>
        <w:t>规则第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lang w:val="ru-RU"/>
          </w:rPr>
          <w:t>5.4.1</w:t>
        </w:r>
      </w:smartTag>
      <w:r w:rsidRPr="00FE6955">
        <w:rPr>
          <w:rFonts w:eastAsia="仿宋"/>
          <w:lang w:val="ru-RU"/>
        </w:rPr>
        <w:t>章</w:t>
      </w:r>
      <w:r w:rsidRPr="00FE6955">
        <w:rPr>
          <w:rFonts w:eastAsia="仿宋"/>
          <w:lang w:val="ru-RU"/>
        </w:rPr>
        <w:t>”</w:t>
      </w:r>
      <w:r w:rsidRPr="00FE6955">
        <w:rPr>
          <w:rFonts w:eastAsia="仿宋"/>
          <w:lang w:val="ru-RU"/>
        </w:rPr>
        <w:t>。</w:t>
      </w:r>
      <w:r w:rsidRPr="00FE6955">
        <w:rPr>
          <w:rFonts w:eastAsia="仿宋"/>
        </w:rPr>
        <w:t>（此处修改与中文无关</w:t>
      </w:r>
      <w:r w:rsidRPr="00FE6955">
        <w:rPr>
          <w:rFonts w:eastAsia="仿宋"/>
        </w:rPr>
        <w:t>——</w:t>
      </w:r>
      <w:r w:rsidRPr="00FE6955">
        <w:rPr>
          <w:rFonts w:eastAsia="仿宋"/>
        </w:rPr>
        <w:t>译者注）</w:t>
      </w:r>
    </w:p>
    <w:p w:rsidR="003F6B3C" w:rsidRPr="00FE6955" w:rsidRDefault="003F6B3C" w:rsidP="003F6B3C">
      <w:pPr>
        <w:pStyle w:val="a3"/>
        <w:numPr>
          <w:ilvl w:val="0"/>
          <w:numId w:val="3"/>
        </w:numPr>
        <w:tabs>
          <w:tab w:val="left" w:pos="1134"/>
        </w:tabs>
        <w:spacing w:line="490" w:lineRule="exact"/>
        <w:ind w:left="0" w:firstLine="600"/>
        <w:rPr>
          <w:rFonts w:eastAsia="仿宋"/>
          <w:lang w:val="ru-RU"/>
        </w:rPr>
      </w:pPr>
      <w:r w:rsidRPr="00FE6955">
        <w:rPr>
          <w:rFonts w:eastAsia="仿宋"/>
          <w:lang w:val="ru-RU"/>
        </w:rPr>
        <w:t>关于附件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20</w:t>
      </w:r>
      <w:r w:rsidRPr="00FE6955">
        <w:rPr>
          <w:rFonts w:eastAsia="仿宋"/>
          <w:lang w:val="ru-RU"/>
        </w:rPr>
        <w:t>栏填写说明，将第八个破折号之后的一句表述</w:t>
      </w:r>
      <w:r w:rsidRPr="00FE6955">
        <w:rPr>
          <w:rFonts w:eastAsia="仿宋"/>
          <w:lang w:val="ru-RU"/>
        </w:rPr>
        <w:t>“——</w:t>
      </w:r>
      <w:r w:rsidRPr="00FE6955">
        <w:rPr>
          <w:rFonts w:eastAsia="仿宋"/>
          <w:lang w:val="ru-RU"/>
        </w:rPr>
        <w:t>发货人或承运人施加在车辆或多式运输单元上的封印数量和记号，如使用锁封装置，则填写锁封装置的名称和检查记号、货物发送路简称</w:t>
      </w:r>
      <w:r w:rsidRPr="00FE6955">
        <w:rPr>
          <w:rFonts w:eastAsia="仿宋"/>
          <w:lang w:val="ru-RU"/>
        </w:rPr>
        <w:t>”</w:t>
      </w:r>
      <w:r w:rsidRPr="00FE6955">
        <w:rPr>
          <w:rFonts w:eastAsia="仿宋"/>
          <w:lang w:val="ru-RU"/>
        </w:rPr>
        <w:t>分为两句：</w:t>
      </w:r>
    </w:p>
    <w:p w:rsidR="003F6B3C" w:rsidRPr="00FE6955" w:rsidRDefault="003F6B3C" w:rsidP="003F6B3C">
      <w:pPr>
        <w:spacing w:line="490" w:lineRule="exact"/>
        <w:ind w:firstLineChars="200" w:firstLine="600"/>
        <w:rPr>
          <w:rFonts w:eastAsia="仿宋"/>
          <w:lang w:val="ru-RU"/>
        </w:rPr>
      </w:pPr>
      <w:r w:rsidRPr="00FE6955">
        <w:rPr>
          <w:rFonts w:eastAsia="仿宋"/>
          <w:lang w:val="ru-RU"/>
        </w:rPr>
        <w:t>第一句：</w:t>
      </w:r>
      <w:r w:rsidRPr="00FE6955">
        <w:rPr>
          <w:rFonts w:eastAsia="仿宋"/>
          <w:lang w:val="ru-RU"/>
        </w:rPr>
        <w:t>“——</w:t>
      </w:r>
      <w:r w:rsidRPr="00FE6955">
        <w:rPr>
          <w:rFonts w:eastAsia="仿宋"/>
          <w:lang w:val="ru-RU"/>
        </w:rPr>
        <w:t>发货人或承运人施加在车辆或多式运输单元上的封印数量和记号；</w:t>
      </w:r>
      <w:r w:rsidRPr="00FE6955">
        <w:rPr>
          <w:rFonts w:eastAsia="仿宋"/>
          <w:lang w:val="ru-RU"/>
        </w:rPr>
        <w:t xml:space="preserve">” </w:t>
      </w:r>
    </w:p>
    <w:p w:rsidR="003F6B3C" w:rsidRPr="00FE6955" w:rsidRDefault="003F6B3C" w:rsidP="003F6B3C">
      <w:pPr>
        <w:spacing w:line="490" w:lineRule="exact"/>
        <w:ind w:firstLineChars="200" w:firstLine="600"/>
        <w:rPr>
          <w:rFonts w:eastAsia="仿宋"/>
          <w:lang w:val="ru-RU"/>
        </w:rPr>
      </w:pPr>
      <w:r w:rsidRPr="00FE6955">
        <w:rPr>
          <w:rFonts w:eastAsia="仿宋"/>
          <w:lang w:val="ru-RU"/>
        </w:rPr>
        <w:t>第二句：</w:t>
      </w:r>
      <w:r w:rsidRPr="00FE6955">
        <w:rPr>
          <w:rFonts w:eastAsia="仿宋"/>
          <w:lang w:val="ru-RU"/>
        </w:rPr>
        <w:t>“——</w:t>
      </w:r>
      <w:r w:rsidRPr="00FE6955">
        <w:rPr>
          <w:rFonts w:eastAsia="仿宋"/>
          <w:lang w:val="ru-RU"/>
        </w:rPr>
        <w:t>如使用锁封装置，则填写锁封装置的数量、名称和检查记号、货物发送路简称。</w:t>
      </w:r>
      <w:r w:rsidRPr="00FE6955">
        <w:rPr>
          <w:rFonts w:eastAsia="仿宋"/>
          <w:lang w:val="ru-RU"/>
        </w:rPr>
        <w:t xml:space="preserve">” </w:t>
      </w:r>
    </w:p>
    <w:p w:rsidR="003F6B3C" w:rsidRPr="00FE6955" w:rsidRDefault="00291BCB" w:rsidP="003F6B3C">
      <w:pPr>
        <w:spacing w:line="490" w:lineRule="exact"/>
        <w:ind w:firstLineChars="200" w:firstLine="576"/>
        <w:rPr>
          <w:rFonts w:eastAsia="仿宋"/>
          <w:spacing w:val="24"/>
          <w:lang w:val="ru-RU"/>
        </w:rPr>
      </w:pPr>
      <w:r w:rsidRPr="00FE6955">
        <w:rPr>
          <w:rFonts w:eastAsia="仿宋"/>
          <w:spacing w:val="24"/>
          <w:lang w:val="ru-RU"/>
        </w:rPr>
        <w:t>同时</w:t>
      </w:r>
      <w:r w:rsidR="003F6B3C" w:rsidRPr="00FE6955">
        <w:rPr>
          <w:rFonts w:eastAsia="仿宋"/>
          <w:spacing w:val="24"/>
          <w:lang w:val="ru-RU"/>
        </w:rPr>
        <w:t>，在第一句对应的</w:t>
      </w:r>
      <w:r w:rsidR="003F6B3C" w:rsidRPr="00FE6955">
        <w:rPr>
          <w:rFonts w:eastAsia="仿宋"/>
          <w:spacing w:val="24"/>
          <w:lang w:val="ru-RU"/>
        </w:rPr>
        <w:t>“</w:t>
      </w:r>
      <w:r w:rsidR="003F6B3C" w:rsidRPr="00FE6955">
        <w:rPr>
          <w:rFonts w:eastAsia="仿宋"/>
          <w:spacing w:val="24"/>
          <w:lang w:val="ru-RU"/>
        </w:rPr>
        <w:t>运输合同</w:t>
      </w:r>
      <w:r w:rsidR="003F6B3C" w:rsidRPr="00FE6955">
        <w:rPr>
          <w:rFonts w:eastAsia="仿宋"/>
          <w:spacing w:val="24"/>
          <w:lang w:val="ru-RU"/>
        </w:rPr>
        <w:t>”</w:t>
      </w:r>
      <w:r w:rsidR="003F6B3C" w:rsidRPr="00FE6955">
        <w:rPr>
          <w:rFonts w:eastAsia="仿宋"/>
          <w:spacing w:val="24"/>
          <w:lang w:val="ru-RU"/>
        </w:rPr>
        <w:t>栏内保留现有</w:t>
      </w:r>
      <w:r w:rsidR="003F6B3C" w:rsidRPr="00FE6955">
        <w:rPr>
          <w:rFonts w:eastAsia="仿宋"/>
          <w:spacing w:val="24"/>
          <w:lang w:val="ru-RU"/>
        </w:rPr>
        <w:t>“</w:t>
      </w:r>
      <w:r w:rsidR="003F6B3C" w:rsidRPr="00FE6955">
        <w:rPr>
          <w:rFonts w:eastAsia="仿宋"/>
          <w:spacing w:val="24"/>
          <w:lang w:val="ru-RU"/>
        </w:rPr>
        <w:t>国际货约</w:t>
      </w:r>
      <w:r w:rsidR="003F6B3C" w:rsidRPr="00FE6955">
        <w:rPr>
          <w:rFonts w:eastAsia="仿宋"/>
          <w:spacing w:val="24"/>
          <w:lang w:val="ru-RU"/>
        </w:rPr>
        <w:t>/</w:t>
      </w:r>
      <w:r w:rsidR="003F6B3C" w:rsidRPr="00FE6955">
        <w:rPr>
          <w:rFonts w:eastAsia="仿宋"/>
          <w:spacing w:val="24"/>
          <w:lang w:val="ru-RU"/>
        </w:rPr>
        <w:t>国际货协</w:t>
      </w:r>
      <w:r w:rsidR="003F6B3C" w:rsidRPr="00FE6955">
        <w:rPr>
          <w:rFonts w:eastAsia="仿宋"/>
          <w:spacing w:val="24"/>
          <w:lang w:val="ru-RU"/>
        </w:rPr>
        <w:t>”</w:t>
      </w:r>
      <w:r w:rsidR="003F6B3C" w:rsidRPr="00FE6955">
        <w:rPr>
          <w:rFonts w:eastAsia="仿宋"/>
          <w:spacing w:val="24"/>
          <w:lang w:val="ru-RU"/>
        </w:rPr>
        <w:t>字样，而在第二句对应的</w:t>
      </w:r>
      <w:r w:rsidRPr="00FE6955">
        <w:rPr>
          <w:rFonts w:eastAsia="仿宋"/>
          <w:spacing w:val="24"/>
          <w:lang w:val="ru-RU"/>
        </w:rPr>
        <w:t>“</w:t>
      </w:r>
      <w:r w:rsidRPr="00FE6955">
        <w:rPr>
          <w:rFonts w:eastAsia="仿宋"/>
          <w:spacing w:val="24"/>
          <w:lang w:val="ru-RU"/>
        </w:rPr>
        <w:t>运输合同</w:t>
      </w:r>
      <w:r w:rsidRPr="00FE6955">
        <w:rPr>
          <w:rFonts w:eastAsia="仿宋"/>
          <w:spacing w:val="24"/>
          <w:lang w:val="ru-RU"/>
        </w:rPr>
        <w:t>”</w:t>
      </w:r>
      <w:r w:rsidR="003F6B3C" w:rsidRPr="00FE6955">
        <w:rPr>
          <w:rFonts w:eastAsia="仿宋"/>
          <w:spacing w:val="24"/>
          <w:lang w:val="ru-RU"/>
        </w:rPr>
        <w:t>栏内填写</w:t>
      </w:r>
      <w:r w:rsidR="003F6B3C" w:rsidRPr="00FE6955">
        <w:rPr>
          <w:rFonts w:eastAsia="仿宋"/>
          <w:spacing w:val="24"/>
          <w:lang w:val="ru-RU"/>
        </w:rPr>
        <w:t>“</w:t>
      </w:r>
      <w:r w:rsidR="003F6B3C" w:rsidRPr="00FE6955">
        <w:rPr>
          <w:rFonts w:eastAsia="仿宋"/>
          <w:spacing w:val="24"/>
          <w:lang w:val="ru-RU"/>
        </w:rPr>
        <w:t>国际货协</w:t>
      </w:r>
      <w:r w:rsidR="003F6B3C" w:rsidRPr="00FE6955">
        <w:rPr>
          <w:rFonts w:eastAsia="仿宋"/>
          <w:spacing w:val="24"/>
          <w:lang w:val="ru-RU"/>
        </w:rPr>
        <w:t>”</w:t>
      </w:r>
      <w:r w:rsidR="003F6B3C" w:rsidRPr="00FE6955">
        <w:rPr>
          <w:rFonts w:eastAsia="仿宋"/>
          <w:spacing w:val="24"/>
          <w:lang w:val="ru-RU"/>
        </w:rPr>
        <w:t>字样。在</w:t>
      </w:r>
      <w:r w:rsidR="003F6B3C" w:rsidRPr="00FE6955">
        <w:rPr>
          <w:rFonts w:eastAsia="仿宋"/>
          <w:spacing w:val="24"/>
          <w:lang w:val="ru-RU"/>
        </w:rPr>
        <w:t>“</w:t>
      </w:r>
      <w:r w:rsidR="003F6B3C" w:rsidRPr="00FE6955">
        <w:rPr>
          <w:rFonts w:eastAsia="仿宋"/>
          <w:spacing w:val="24"/>
          <w:lang w:val="ru-RU"/>
        </w:rPr>
        <w:t>类别</w:t>
      </w:r>
      <w:r w:rsidR="003F6B3C" w:rsidRPr="00FE6955">
        <w:rPr>
          <w:rFonts w:eastAsia="仿宋"/>
          <w:spacing w:val="24"/>
          <w:lang w:val="ru-RU"/>
        </w:rPr>
        <w:t>”</w:t>
      </w:r>
      <w:r w:rsidR="003F6B3C" w:rsidRPr="00FE6955">
        <w:rPr>
          <w:rFonts w:eastAsia="仿宋"/>
          <w:spacing w:val="24"/>
          <w:lang w:val="ru-RU"/>
        </w:rPr>
        <w:t>一列，第一句对应的栏内保留字母</w:t>
      </w:r>
      <w:r w:rsidR="003F6B3C" w:rsidRPr="00FE6955">
        <w:rPr>
          <w:rFonts w:eastAsia="仿宋"/>
          <w:spacing w:val="24"/>
          <w:lang w:val="ru-RU"/>
        </w:rPr>
        <w:t>“У”</w:t>
      </w:r>
      <w:r w:rsidR="003F6B3C" w:rsidRPr="00FE6955">
        <w:rPr>
          <w:rFonts w:eastAsia="仿宋"/>
          <w:spacing w:val="24"/>
          <w:lang w:val="ru-RU"/>
        </w:rPr>
        <w:t>，第二句对应的栏内填写字母</w:t>
      </w:r>
      <w:r w:rsidR="003F6B3C" w:rsidRPr="00FE6955">
        <w:rPr>
          <w:rFonts w:eastAsia="仿宋"/>
          <w:spacing w:val="24"/>
          <w:lang w:val="ru-RU"/>
        </w:rPr>
        <w:t>“У”</w:t>
      </w:r>
      <w:r w:rsidR="003F6B3C" w:rsidRPr="00FE6955">
        <w:rPr>
          <w:rFonts w:eastAsia="仿宋"/>
          <w:spacing w:val="24"/>
          <w:lang w:val="ru-RU"/>
        </w:rPr>
        <w:t>。</w:t>
      </w:r>
    </w:p>
    <w:p w:rsidR="003F6B3C" w:rsidRPr="00FE6955" w:rsidRDefault="003F6B3C" w:rsidP="003F6B3C">
      <w:pPr>
        <w:pStyle w:val="a3"/>
        <w:numPr>
          <w:ilvl w:val="0"/>
          <w:numId w:val="3"/>
        </w:numPr>
        <w:tabs>
          <w:tab w:val="left" w:pos="1134"/>
        </w:tabs>
        <w:spacing w:line="49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20</w:t>
      </w:r>
      <w:r w:rsidRPr="00FE6955">
        <w:rPr>
          <w:rFonts w:eastAsia="仿宋"/>
          <w:lang w:val="ru-RU"/>
        </w:rPr>
        <w:t>栏填写说明，在</w:t>
      </w:r>
      <w:r w:rsidRPr="00FE6955">
        <w:rPr>
          <w:rFonts w:eastAsia="仿宋"/>
          <w:lang w:val="ru-RU"/>
        </w:rPr>
        <w:t>“——</w:t>
      </w:r>
      <w:r w:rsidRPr="00FE6955">
        <w:rPr>
          <w:rFonts w:eastAsia="仿宋"/>
          <w:lang w:val="ru-RU"/>
        </w:rPr>
        <w:t>在</w:t>
      </w:r>
      <w:r w:rsidRPr="00FE6955">
        <w:rPr>
          <w:rFonts w:eastAsia="仿宋"/>
          <w:u w:val="single"/>
          <w:lang w:val="ru-RU"/>
        </w:rPr>
        <w:t xml:space="preserve">  </w:t>
      </w:r>
      <w:r w:rsidRPr="00FE6955">
        <w:rPr>
          <w:rFonts w:eastAsia="仿宋"/>
          <w:lang w:val="ru-RU"/>
        </w:rPr>
        <w:t>铁路（本附件第</w:t>
      </w:r>
      <w:r w:rsidRPr="00FE6955">
        <w:rPr>
          <w:rFonts w:eastAsia="仿宋"/>
          <w:lang w:val="ru-RU"/>
        </w:rPr>
        <w:t>3</w:t>
      </w:r>
      <w:r w:rsidRPr="00FE6955">
        <w:rPr>
          <w:rFonts w:eastAsia="仿宋"/>
          <w:lang w:val="ru-RU"/>
        </w:rPr>
        <w:t>项规定的铁路简称）为超限货物</w:t>
      </w:r>
      <w:r w:rsidRPr="00FE6955">
        <w:rPr>
          <w:rFonts w:eastAsia="仿宋"/>
          <w:lang w:val="ru-RU"/>
        </w:rPr>
        <w:t>”</w:t>
      </w:r>
      <w:r w:rsidRPr="00FE6955">
        <w:rPr>
          <w:rFonts w:eastAsia="仿宋"/>
          <w:lang w:val="ru-RU"/>
        </w:rPr>
        <w:t>一句之前加入以下表格</w:t>
      </w:r>
      <w:r w:rsidR="00291BCB" w:rsidRPr="00FE6955">
        <w:rPr>
          <w:rFonts w:eastAsia="仿宋"/>
          <w:lang w:val="ru-RU"/>
        </w:rPr>
        <w:t>片段</w:t>
      </w:r>
      <w:r w:rsidRPr="00FE6955">
        <w:rPr>
          <w:rFonts w:eastAsia="仿宋"/>
          <w:spacing w:val="28"/>
        </w:rPr>
        <w:t>（此处修改与中文无关</w:t>
      </w:r>
      <w:r w:rsidRPr="00FE6955">
        <w:rPr>
          <w:rFonts w:eastAsia="仿宋"/>
          <w:spacing w:val="28"/>
        </w:rPr>
        <w:t>——</w:t>
      </w:r>
      <w:r w:rsidRPr="00FE6955">
        <w:rPr>
          <w:rFonts w:eastAsia="仿宋"/>
          <w:spacing w:val="28"/>
        </w:rPr>
        <w:t>译者注）</w:t>
      </w:r>
      <w:r w:rsidRPr="00FE6955">
        <w:rPr>
          <w:rFonts w:eastAsia="仿宋"/>
          <w:lang w:val="ru-RU"/>
        </w:rPr>
        <w:t>：</w:t>
      </w:r>
    </w:p>
    <w:tbl>
      <w:tblPr>
        <w:tblW w:w="8934" w:type="dxa"/>
        <w:tblCellMar>
          <w:left w:w="0" w:type="dxa"/>
          <w:right w:w="0" w:type="dxa"/>
        </w:tblCellMar>
        <w:tblLook w:val="0000" w:firstRow="0" w:lastRow="0" w:firstColumn="0" w:lastColumn="0" w:noHBand="0" w:noVBand="0"/>
      </w:tblPr>
      <w:tblGrid>
        <w:gridCol w:w="964"/>
        <w:gridCol w:w="1024"/>
        <w:gridCol w:w="1273"/>
        <w:gridCol w:w="5673"/>
      </w:tblGrid>
      <w:tr w:rsidR="003F6B3C" w:rsidRPr="00FE6955" w:rsidTr="0069492E">
        <w:trPr>
          <w:tblHeader/>
        </w:trPr>
        <w:tc>
          <w:tcPr>
            <w:tcW w:w="964" w:type="dxa"/>
            <w:tcBorders>
              <w:top w:val="single" w:sz="2" w:space="0" w:color="auto"/>
              <w:left w:val="single" w:sz="2" w:space="0" w:color="auto"/>
              <w:bottom w:val="single" w:sz="4" w:space="0" w:color="auto"/>
              <w:right w:val="single" w:sz="2" w:space="0" w:color="auto"/>
            </w:tcBorders>
            <w:vAlign w:val="center"/>
          </w:tcPr>
          <w:p w:rsidR="003F6B3C" w:rsidRPr="00FE6955" w:rsidRDefault="003F6B3C" w:rsidP="0069492E">
            <w:pPr>
              <w:spacing w:line="360" w:lineRule="exact"/>
              <w:jc w:val="center"/>
              <w:rPr>
                <w:rFonts w:eastAsia="仿宋"/>
                <w:b/>
                <w:bCs/>
                <w:spacing w:val="20"/>
                <w:lang w:val="ru-RU"/>
              </w:rPr>
            </w:pPr>
            <w:r w:rsidRPr="00FE6955">
              <w:rPr>
                <w:rFonts w:eastAsia="仿宋"/>
                <w:b/>
                <w:bCs/>
                <w:spacing w:val="20"/>
                <w:lang w:val="ru-RU"/>
              </w:rPr>
              <w:lastRenderedPageBreak/>
              <w:t>栏目</w:t>
            </w:r>
          </w:p>
          <w:p w:rsidR="003F6B3C" w:rsidRPr="00FE6955" w:rsidRDefault="003F6B3C" w:rsidP="0069492E">
            <w:pPr>
              <w:spacing w:line="360" w:lineRule="exact"/>
              <w:jc w:val="center"/>
              <w:rPr>
                <w:rFonts w:eastAsia="仿宋"/>
                <w:b/>
                <w:bCs/>
                <w:spacing w:val="20"/>
                <w:lang w:val="ru-RU"/>
              </w:rPr>
            </w:pPr>
            <w:r w:rsidRPr="00FE6955">
              <w:rPr>
                <w:rFonts w:eastAsia="仿宋"/>
                <w:b/>
                <w:bCs/>
                <w:spacing w:val="20"/>
                <w:lang w:val="ru-RU"/>
              </w:rPr>
              <w:t>顺号</w:t>
            </w:r>
          </w:p>
        </w:tc>
        <w:tc>
          <w:tcPr>
            <w:tcW w:w="1024" w:type="dxa"/>
            <w:tcBorders>
              <w:top w:val="single" w:sz="2" w:space="0" w:color="auto"/>
              <w:left w:val="single" w:sz="2" w:space="0" w:color="auto"/>
              <w:bottom w:val="single" w:sz="4" w:space="0" w:color="auto"/>
              <w:right w:val="single" w:sz="2" w:space="0" w:color="auto"/>
            </w:tcBorders>
            <w:vAlign w:val="center"/>
          </w:tcPr>
          <w:p w:rsidR="003F6B3C" w:rsidRPr="00FE6955" w:rsidRDefault="003F6B3C" w:rsidP="0069492E">
            <w:pPr>
              <w:spacing w:line="360" w:lineRule="exact"/>
              <w:jc w:val="center"/>
              <w:rPr>
                <w:rFonts w:eastAsia="仿宋"/>
                <w:b/>
                <w:bCs/>
                <w:spacing w:val="2"/>
                <w:lang w:val="ru-RU"/>
              </w:rPr>
            </w:pPr>
            <w:r w:rsidRPr="00FE6955">
              <w:rPr>
                <w:rFonts w:eastAsia="仿宋"/>
                <w:b/>
                <w:bCs/>
                <w:spacing w:val="2"/>
                <w:lang w:val="ru-RU"/>
              </w:rPr>
              <w:t>类别</w:t>
            </w:r>
          </w:p>
        </w:tc>
        <w:tc>
          <w:tcPr>
            <w:tcW w:w="1273" w:type="dxa"/>
            <w:tcBorders>
              <w:top w:val="single" w:sz="2" w:space="0" w:color="auto"/>
              <w:left w:val="single" w:sz="2" w:space="0" w:color="auto"/>
              <w:bottom w:val="single" w:sz="4" w:space="0" w:color="auto"/>
              <w:right w:val="single" w:sz="2" w:space="0" w:color="auto"/>
            </w:tcBorders>
            <w:vAlign w:val="center"/>
          </w:tcPr>
          <w:p w:rsidR="003F6B3C" w:rsidRPr="00FE6955" w:rsidRDefault="003F6B3C" w:rsidP="0069492E">
            <w:pPr>
              <w:spacing w:line="360" w:lineRule="exact"/>
              <w:jc w:val="center"/>
              <w:rPr>
                <w:rFonts w:eastAsia="仿宋"/>
                <w:b/>
                <w:bCs/>
                <w:spacing w:val="12"/>
                <w:lang w:val="ru-RU"/>
              </w:rPr>
            </w:pPr>
            <w:r w:rsidRPr="00FE6955">
              <w:rPr>
                <w:rFonts w:eastAsia="仿宋"/>
                <w:b/>
                <w:bCs/>
                <w:spacing w:val="12"/>
                <w:lang w:val="ru-RU"/>
              </w:rPr>
              <w:t>运输</w:t>
            </w:r>
          </w:p>
          <w:p w:rsidR="003F6B3C" w:rsidRPr="00FE6955" w:rsidRDefault="003F6B3C" w:rsidP="0069492E">
            <w:pPr>
              <w:spacing w:line="360" w:lineRule="exact"/>
              <w:jc w:val="center"/>
              <w:rPr>
                <w:rFonts w:eastAsia="仿宋"/>
                <w:b/>
                <w:bCs/>
                <w:spacing w:val="12"/>
                <w:lang w:val="ru-RU"/>
              </w:rPr>
            </w:pPr>
            <w:r w:rsidRPr="00FE6955">
              <w:rPr>
                <w:rFonts w:eastAsia="仿宋"/>
                <w:b/>
                <w:bCs/>
                <w:spacing w:val="12"/>
                <w:lang w:val="ru-RU"/>
              </w:rPr>
              <w:t>合同</w:t>
            </w:r>
          </w:p>
        </w:tc>
        <w:tc>
          <w:tcPr>
            <w:tcW w:w="5673" w:type="dxa"/>
            <w:tcBorders>
              <w:top w:val="single" w:sz="2" w:space="0" w:color="auto"/>
              <w:left w:val="single" w:sz="2" w:space="0" w:color="auto"/>
              <w:bottom w:val="single" w:sz="4" w:space="0" w:color="auto"/>
              <w:right w:val="single" w:sz="2" w:space="0" w:color="auto"/>
            </w:tcBorders>
            <w:vAlign w:val="center"/>
          </w:tcPr>
          <w:p w:rsidR="003F6B3C" w:rsidRPr="00FE6955" w:rsidRDefault="003F6B3C" w:rsidP="0069492E">
            <w:pPr>
              <w:spacing w:line="360" w:lineRule="exact"/>
              <w:jc w:val="center"/>
              <w:rPr>
                <w:rFonts w:eastAsia="仿宋"/>
                <w:b/>
                <w:bCs/>
                <w:spacing w:val="12"/>
                <w:lang w:val="ru-RU"/>
              </w:rPr>
            </w:pPr>
            <w:r w:rsidRPr="00FE6955">
              <w:rPr>
                <w:rFonts w:eastAsia="仿宋"/>
                <w:b/>
                <w:bCs/>
                <w:spacing w:val="42"/>
                <w:lang w:val="ru-RU"/>
              </w:rPr>
              <w:t>栏目名称</w:t>
            </w:r>
            <w:r w:rsidRPr="00FE6955">
              <w:rPr>
                <w:rFonts w:eastAsia="仿宋"/>
                <w:b/>
                <w:bCs/>
                <w:spacing w:val="42"/>
                <w:lang w:val="ru-RU"/>
              </w:rPr>
              <w:t>/</w:t>
            </w:r>
            <w:r w:rsidRPr="00FE6955">
              <w:rPr>
                <w:rFonts w:eastAsia="仿宋"/>
                <w:b/>
                <w:bCs/>
                <w:spacing w:val="42"/>
                <w:lang w:val="ru-RU"/>
              </w:rPr>
              <w:t>内容</w:t>
            </w:r>
          </w:p>
        </w:tc>
      </w:tr>
      <w:tr w:rsidR="003F6B3C" w:rsidRPr="00FE6955" w:rsidTr="0069492E">
        <w:trPr>
          <w:trHeight w:val="865"/>
        </w:trPr>
        <w:tc>
          <w:tcPr>
            <w:tcW w:w="964" w:type="dxa"/>
            <w:tcBorders>
              <w:top w:val="single" w:sz="4" w:space="0" w:color="auto"/>
              <w:left w:val="single" w:sz="2" w:space="0" w:color="auto"/>
              <w:bottom w:val="single" w:sz="4" w:space="0" w:color="auto"/>
              <w:right w:val="single" w:sz="2" w:space="0" w:color="auto"/>
            </w:tcBorders>
          </w:tcPr>
          <w:p w:rsidR="003F6B3C" w:rsidRPr="00FE6955" w:rsidRDefault="003F6B3C" w:rsidP="0069492E">
            <w:pPr>
              <w:autoSpaceDE w:val="0"/>
              <w:autoSpaceDN w:val="0"/>
              <w:spacing w:line="360" w:lineRule="exact"/>
              <w:ind w:firstLineChars="100" w:firstLine="272"/>
              <w:jc w:val="left"/>
              <w:rPr>
                <w:rFonts w:eastAsia="仿宋"/>
                <w:spacing w:val="16"/>
                <w:kern w:val="0"/>
                <w:lang w:val="ru-RU"/>
              </w:rPr>
            </w:pPr>
            <w:r w:rsidRPr="00FE6955">
              <w:rPr>
                <w:rFonts w:eastAsia="仿宋"/>
                <w:spacing w:val="16"/>
                <w:kern w:val="0"/>
                <w:lang w:val="ru-RU"/>
              </w:rPr>
              <w:t>20</w:t>
            </w:r>
          </w:p>
        </w:tc>
        <w:tc>
          <w:tcPr>
            <w:tcW w:w="1024" w:type="dxa"/>
            <w:tcBorders>
              <w:top w:val="single" w:sz="4" w:space="0" w:color="auto"/>
              <w:left w:val="single" w:sz="2" w:space="0" w:color="auto"/>
              <w:bottom w:val="single" w:sz="4" w:space="0" w:color="auto"/>
              <w:right w:val="single" w:sz="2" w:space="0" w:color="auto"/>
            </w:tcBorders>
          </w:tcPr>
          <w:p w:rsidR="003F6B3C" w:rsidRPr="00FE6955" w:rsidRDefault="003F6B3C" w:rsidP="0069492E">
            <w:pPr>
              <w:autoSpaceDE w:val="0"/>
              <w:autoSpaceDN w:val="0"/>
              <w:spacing w:line="360" w:lineRule="exact"/>
              <w:jc w:val="center"/>
              <w:rPr>
                <w:rFonts w:eastAsia="仿宋"/>
                <w:spacing w:val="16"/>
                <w:kern w:val="0"/>
                <w:lang w:val="ru-RU"/>
              </w:rPr>
            </w:pPr>
            <w:r w:rsidRPr="00FE6955">
              <w:rPr>
                <w:rFonts w:eastAsia="仿宋"/>
                <w:spacing w:val="16"/>
                <w:kern w:val="0"/>
                <w:lang w:val="ru-RU"/>
              </w:rPr>
              <w:t>У</w:t>
            </w:r>
          </w:p>
        </w:tc>
        <w:tc>
          <w:tcPr>
            <w:tcW w:w="1273" w:type="dxa"/>
            <w:tcBorders>
              <w:top w:val="single" w:sz="4" w:space="0" w:color="auto"/>
              <w:left w:val="single" w:sz="2" w:space="0" w:color="auto"/>
              <w:bottom w:val="single" w:sz="4" w:space="0" w:color="auto"/>
              <w:right w:val="single" w:sz="2" w:space="0" w:color="auto"/>
            </w:tcBorders>
          </w:tcPr>
          <w:p w:rsidR="003F6B3C" w:rsidRPr="00FE6955" w:rsidRDefault="003F6B3C" w:rsidP="0069492E">
            <w:pPr>
              <w:autoSpaceDE w:val="0"/>
              <w:autoSpaceDN w:val="0"/>
              <w:spacing w:line="360" w:lineRule="exact"/>
              <w:jc w:val="center"/>
              <w:rPr>
                <w:rFonts w:eastAsia="仿宋"/>
                <w:spacing w:val="16"/>
                <w:kern w:val="0"/>
                <w:lang w:val="ru-RU"/>
              </w:rPr>
            </w:pPr>
            <w:proofErr w:type="gramStart"/>
            <w:r w:rsidRPr="00FE6955">
              <w:rPr>
                <w:rFonts w:eastAsia="仿宋"/>
                <w:spacing w:val="16"/>
                <w:kern w:val="0"/>
                <w:lang w:val="ru-RU"/>
              </w:rPr>
              <w:t>国际货约</w:t>
            </w:r>
            <w:proofErr w:type="gramEnd"/>
          </w:p>
        </w:tc>
        <w:tc>
          <w:tcPr>
            <w:tcW w:w="5673" w:type="dxa"/>
            <w:tcBorders>
              <w:top w:val="single" w:sz="4" w:space="0" w:color="auto"/>
              <w:left w:val="single" w:sz="2" w:space="0" w:color="auto"/>
              <w:bottom w:val="single" w:sz="4" w:space="0" w:color="auto"/>
              <w:right w:val="single" w:sz="2" w:space="0" w:color="auto"/>
            </w:tcBorders>
            <w:tcMar>
              <w:left w:w="57" w:type="dxa"/>
              <w:right w:w="57" w:type="dxa"/>
            </w:tcMar>
          </w:tcPr>
          <w:p w:rsidR="003F6B3C" w:rsidRPr="00FE6955" w:rsidRDefault="003F6B3C" w:rsidP="0069492E">
            <w:pPr>
              <w:autoSpaceDE w:val="0"/>
              <w:autoSpaceDN w:val="0"/>
              <w:spacing w:line="360" w:lineRule="exact"/>
              <w:jc w:val="left"/>
              <w:rPr>
                <w:rFonts w:eastAsia="仿宋"/>
                <w:spacing w:val="16"/>
                <w:kern w:val="0"/>
                <w:lang w:val="ru-RU"/>
              </w:rPr>
            </w:pPr>
            <w:r w:rsidRPr="00FE6955">
              <w:rPr>
                <w:rFonts w:eastAsia="仿宋"/>
                <w:spacing w:val="16"/>
                <w:kern w:val="0"/>
                <w:lang w:val="ru-RU"/>
              </w:rPr>
              <w:t>——</w:t>
            </w:r>
            <w:r w:rsidRPr="00FE6955">
              <w:rPr>
                <w:rFonts w:eastAsia="仿宋"/>
                <w:spacing w:val="16"/>
                <w:kern w:val="0"/>
                <w:lang w:val="ru-RU"/>
              </w:rPr>
              <w:t>对多式运输单元或车辆，应注明海关识别号（</w:t>
            </w:r>
            <w:r w:rsidRPr="00FE6955">
              <w:rPr>
                <w:rFonts w:eastAsia="仿宋"/>
                <w:spacing w:val="16"/>
                <w:kern w:val="0"/>
                <w:lang w:val="ru-RU"/>
              </w:rPr>
              <w:t>Movement Reference Number – MRN</w:t>
            </w:r>
            <w:r w:rsidRPr="00FE6955">
              <w:rPr>
                <w:rFonts w:eastAsia="仿宋"/>
                <w:spacing w:val="16"/>
                <w:kern w:val="0"/>
                <w:lang w:val="ru-RU"/>
              </w:rPr>
              <w:t>），并补充记载：</w:t>
            </w:r>
          </w:p>
          <w:p w:rsidR="003F6B3C" w:rsidRPr="00FE6955" w:rsidRDefault="003F6B3C" w:rsidP="0069492E">
            <w:pPr>
              <w:autoSpaceDE w:val="0"/>
              <w:autoSpaceDN w:val="0"/>
              <w:spacing w:line="360" w:lineRule="exact"/>
              <w:jc w:val="left"/>
              <w:rPr>
                <w:rFonts w:eastAsia="仿宋"/>
                <w:spacing w:val="16"/>
                <w:kern w:val="0"/>
                <w:lang w:val="ru-RU"/>
              </w:rPr>
            </w:pPr>
            <w:r w:rsidRPr="00FE6955">
              <w:rPr>
                <w:rFonts w:eastAsia="仿宋"/>
                <w:spacing w:val="16"/>
                <w:kern w:val="0"/>
                <w:lang w:val="ru-RU"/>
              </w:rPr>
              <w:t>如已提交出口报关单，则注明</w:t>
            </w:r>
            <w:r w:rsidRPr="00FE6955">
              <w:rPr>
                <w:rFonts w:eastAsia="仿宋"/>
                <w:spacing w:val="16"/>
                <w:kern w:val="0"/>
                <w:lang w:val="ru-RU"/>
              </w:rPr>
              <w:t>“E MRN”</w:t>
            </w:r>
            <w:r w:rsidRPr="00FE6955">
              <w:rPr>
                <w:rFonts w:eastAsia="仿宋"/>
                <w:spacing w:val="16"/>
                <w:kern w:val="0"/>
                <w:lang w:val="ru-RU"/>
              </w:rPr>
              <w:t>字样</w:t>
            </w:r>
            <w:r w:rsidRPr="00FE6955">
              <w:rPr>
                <w:rFonts w:eastAsia="仿宋"/>
                <w:spacing w:val="16"/>
                <w:kern w:val="0"/>
                <w:vertAlign w:val="superscript"/>
                <w:lang w:val="ru-RU"/>
              </w:rPr>
              <w:t>*</w:t>
            </w:r>
            <w:r w:rsidRPr="00FE6955">
              <w:rPr>
                <w:rFonts w:eastAsia="仿宋"/>
                <w:spacing w:val="16"/>
                <w:kern w:val="0"/>
                <w:lang w:val="ru-RU"/>
              </w:rPr>
              <w:t>；</w:t>
            </w:r>
          </w:p>
          <w:p w:rsidR="003F6B3C" w:rsidRPr="00FE6955" w:rsidRDefault="003F6B3C" w:rsidP="0069492E">
            <w:pPr>
              <w:autoSpaceDE w:val="0"/>
              <w:autoSpaceDN w:val="0"/>
              <w:spacing w:line="360" w:lineRule="exact"/>
              <w:jc w:val="left"/>
              <w:rPr>
                <w:rFonts w:eastAsia="仿宋"/>
                <w:spacing w:val="16"/>
                <w:kern w:val="0"/>
                <w:lang w:val="ru-RU"/>
              </w:rPr>
            </w:pPr>
            <w:r w:rsidRPr="00FE6955">
              <w:rPr>
                <w:rFonts w:eastAsia="仿宋"/>
                <w:spacing w:val="16"/>
                <w:kern w:val="0"/>
                <w:lang w:val="ru-RU"/>
              </w:rPr>
              <w:t>如发送时已提交报关单，则注明</w:t>
            </w:r>
            <w:r w:rsidRPr="00FE6955">
              <w:rPr>
                <w:rFonts w:eastAsia="仿宋"/>
                <w:spacing w:val="16"/>
                <w:kern w:val="0"/>
                <w:lang w:val="ru-RU"/>
              </w:rPr>
              <w:t>“T MRN”</w:t>
            </w:r>
            <w:r w:rsidRPr="00FE6955">
              <w:rPr>
                <w:rFonts w:eastAsia="仿宋"/>
                <w:spacing w:val="16"/>
                <w:kern w:val="0"/>
                <w:lang w:val="ru-RU"/>
              </w:rPr>
              <w:t>字样</w:t>
            </w:r>
            <w:r w:rsidRPr="00FE6955">
              <w:rPr>
                <w:rFonts w:eastAsia="仿宋"/>
                <w:spacing w:val="16"/>
                <w:kern w:val="0"/>
                <w:vertAlign w:val="superscript"/>
                <w:lang w:val="ru-RU"/>
              </w:rPr>
              <w:t>*</w:t>
            </w:r>
            <w:r w:rsidRPr="00FE6955">
              <w:rPr>
                <w:rFonts w:eastAsia="仿宋"/>
                <w:spacing w:val="16"/>
                <w:kern w:val="0"/>
                <w:lang w:val="ru-RU"/>
              </w:rPr>
              <w:t>；</w:t>
            </w:r>
          </w:p>
          <w:p w:rsidR="003F6B3C" w:rsidRPr="00FE6955" w:rsidRDefault="003F6B3C" w:rsidP="0069492E">
            <w:pPr>
              <w:autoSpaceDE w:val="0"/>
              <w:autoSpaceDN w:val="0"/>
              <w:spacing w:line="360" w:lineRule="exact"/>
              <w:jc w:val="left"/>
              <w:rPr>
                <w:rFonts w:eastAsia="仿宋"/>
                <w:spacing w:val="16"/>
                <w:kern w:val="0"/>
                <w:lang w:val="ru-RU"/>
              </w:rPr>
            </w:pPr>
            <w:r w:rsidRPr="00FE6955">
              <w:rPr>
                <w:rFonts w:eastAsia="仿宋"/>
                <w:spacing w:val="16"/>
                <w:kern w:val="0"/>
                <w:lang w:val="ru-RU"/>
              </w:rPr>
              <w:t>如已提交报关单并附有安全资料，则注明</w:t>
            </w:r>
            <w:r w:rsidRPr="00FE6955">
              <w:rPr>
                <w:rFonts w:eastAsia="仿宋"/>
                <w:spacing w:val="16"/>
                <w:kern w:val="0"/>
                <w:lang w:val="ru-RU"/>
              </w:rPr>
              <w:t>“TS MRN”</w:t>
            </w:r>
            <w:r w:rsidRPr="00FE6955">
              <w:rPr>
                <w:rFonts w:eastAsia="仿宋"/>
                <w:spacing w:val="16"/>
                <w:kern w:val="0"/>
                <w:lang w:val="ru-RU"/>
              </w:rPr>
              <w:t>字样</w:t>
            </w:r>
            <w:r w:rsidRPr="00FE6955">
              <w:rPr>
                <w:rFonts w:eastAsia="仿宋"/>
                <w:spacing w:val="16"/>
                <w:kern w:val="0"/>
                <w:vertAlign w:val="superscript"/>
                <w:lang w:val="ru-RU"/>
              </w:rPr>
              <w:t>*</w:t>
            </w:r>
            <w:r w:rsidRPr="00FE6955">
              <w:rPr>
                <w:rFonts w:eastAsia="仿宋"/>
                <w:spacing w:val="16"/>
                <w:kern w:val="0"/>
                <w:lang w:val="ru-RU"/>
              </w:rPr>
              <w:t>；</w:t>
            </w:r>
          </w:p>
          <w:p w:rsidR="003F6B3C" w:rsidRPr="00FE6955" w:rsidRDefault="003F6B3C" w:rsidP="0069492E">
            <w:pPr>
              <w:autoSpaceDE w:val="0"/>
              <w:autoSpaceDN w:val="0"/>
              <w:spacing w:line="360" w:lineRule="exact"/>
              <w:jc w:val="left"/>
              <w:rPr>
                <w:rFonts w:eastAsia="仿宋"/>
                <w:spacing w:val="16"/>
                <w:kern w:val="0"/>
                <w:lang w:val="ru-RU"/>
              </w:rPr>
            </w:pPr>
            <w:r w:rsidRPr="00FE6955">
              <w:rPr>
                <w:rFonts w:eastAsia="仿宋"/>
                <w:spacing w:val="16"/>
                <w:kern w:val="0"/>
                <w:lang w:val="ru-RU"/>
              </w:rPr>
              <w:t>如综合报关单已在出境时由发货人单独提交，则注明</w:t>
            </w:r>
            <w:r w:rsidRPr="00FE6955">
              <w:rPr>
                <w:rFonts w:eastAsia="仿宋"/>
                <w:spacing w:val="16"/>
                <w:kern w:val="0"/>
                <w:lang w:val="ru-RU"/>
              </w:rPr>
              <w:t>“EXS MRN”</w:t>
            </w:r>
            <w:r w:rsidRPr="00FE6955">
              <w:rPr>
                <w:rFonts w:eastAsia="仿宋"/>
                <w:spacing w:val="16"/>
                <w:kern w:val="0"/>
                <w:lang w:val="ru-RU"/>
              </w:rPr>
              <w:t>字样；</w:t>
            </w:r>
          </w:p>
          <w:p w:rsidR="003F6B3C" w:rsidRPr="00FE6955" w:rsidRDefault="003F6B3C" w:rsidP="0069492E">
            <w:pPr>
              <w:autoSpaceDE w:val="0"/>
              <w:autoSpaceDN w:val="0"/>
              <w:spacing w:line="360" w:lineRule="exact"/>
              <w:jc w:val="left"/>
              <w:rPr>
                <w:rFonts w:eastAsia="仿宋"/>
                <w:spacing w:val="16"/>
                <w:kern w:val="0"/>
                <w:lang w:val="ru-RU"/>
              </w:rPr>
            </w:pPr>
            <w:r w:rsidRPr="00FE6955">
              <w:rPr>
                <w:rFonts w:eastAsia="仿宋"/>
                <w:spacing w:val="16"/>
                <w:kern w:val="0"/>
                <w:lang w:val="ru-RU"/>
              </w:rPr>
              <w:t>如综合报关单已在入境时由发货人单独提交，则注明</w:t>
            </w:r>
            <w:r w:rsidRPr="00FE6955">
              <w:rPr>
                <w:rFonts w:eastAsia="仿宋"/>
                <w:spacing w:val="16"/>
                <w:kern w:val="0"/>
                <w:lang w:val="ru-RU"/>
              </w:rPr>
              <w:t>“ENS MRN”</w:t>
            </w:r>
            <w:r w:rsidRPr="00FE6955">
              <w:rPr>
                <w:rFonts w:eastAsia="仿宋"/>
                <w:spacing w:val="16"/>
                <w:kern w:val="0"/>
                <w:lang w:val="ru-RU"/>
              </w:rPr>
              <w:t>字样；</w:t>
            </w:r>
          </w:p>
          <w:p w:rsidR="003F6B3C" w:rsidRPr="00FE6955" w:rsidRDefault="003F6B3C" w:rsidP="0069492E">
            <w:pPr>
              <w:autoSpaceDE w:val="0"/>
              <w:autoSpaceDN w:val="0"/>
              <w:spacing w:line="360" w:lineRule="exact"/>
              <w:jc w:val="left"/>
              <w:rPr>
                <w:rFonts w:eastAsia="仿宋"/>
                <w:spacing w:val="16"/>
                <w:kern w:val="0"/>
                <w:lang w:val="ru-RU"/>
              </w:rPr>
            </w:pPr>
            <w:r w:rsidRPr="00FE6955">
              <w:rPr>
                <w:rFonts w:eastAsia="仿宋"/>
                <w:spacing w:val="16"/>
                <w:kern w:val="0"/>
                <w:lang w:val="ru-RU"/>
              </w:rPr>
              <w:t>*</w:t>
            </w:r>
            <w:r w:rsidRPr="00FE6955">
              <w:rPr>
                <w:rFonts w:eastAsia="仿宋"/>
                <w:spacing w:val="16"/>
                <w:kern w:val="0"/>
                <w:lang w:val="ru-RU"/>
              </w:rPr>
              <w:t>应在第</w:t>
            </w:r>
            <w:r w:rsidRPr="00FE6955">
              <w:rPr>
                <w:rFonts w:eastAsia="仿宋"/>
                <w:spacing w:val="16"/>
                <w:kern w:val="0"/>
                <w:lang w:val="ru-RU"/>
              </w:rPr>
              <w:t>9</w:t>
            </w:r>
            <w:r w:rsidRPr="00FE6955">
              <w:rPr>
                <w:rFonts w:eastAsia="仿宋"/>
                <w:spacing w:val="16"/>
                <w:kern w:val="0"/>
                <w:lang w:val="ru-RU"/>
              </w:rPr>
              <w:t>栏记载添附文件。</w:t>
            </w:r>
          </w:p>
        </w:tc>
      </w:tr>
      <w:tr w:rsidR="003F6B3C" w:rsidRPr="00FE6955" w:rsidTr="0069492E">
        <w:trPr>
          <w:trHeight w:val="1815"/>
        </w:trPr>
        <w:tc>
          <w:tcPr>
            <w:tcW w:w="964" w:type="dxa"/>
            <w:tcBorders>
              <w:top w:val="single" w:sz="4" w:space="0" w:color="auto"/>
              <w:left w:val="single" w:sz="2" w:space="0" w:color="auto"/>
              <w:bottom w:val="single" w:sz="4" w:space="0" w:color="auto"/>
              <w:right w:val="single" w:sz="2" w:space="0" w:color="auto"/>
            </w:tcBorders>
          </w:tcPr>
          <w:p w:rsidR="003F6B3C" w:rsidRPr="00FE6955" w:rsidRDefault="003F6B3C" w:rsidP="0069492E">
            <w:pPr>
              <w:autoSpaceDE w:val="0"/>
              <w:autoSpaceDN w:val="0"/>
              <w:spacing w:line="360" w:lineRule="exact"/>
              <w:ind w:firstLineChars="100" w:firstLine="272"/>
              <w:jc w:val="left"/>
              <w:rPr>
                <w:rFonts w:eastAsia="仿宋"/>
                <w:spacing w:val="16"/>
                <w:kern w:val="0"/>
                <w:lang w:val="ru-RU"/>
              </w:rPr>
            </w:pPr>
          </w:p>
        </w:tc>
        <w:tc>
          <w:tcPr>
            <w:tcW w:w="1024" w:type="dxa"/>
            <w:tcBorders>
              <w:top w:val="single" w:sz="4" w:space="0" w:color="auto"/>
              <w:left w:val="single" w:sz="2" w:space="0" w:color="auto"/>
              <w:bottom w:val="single" w:sz="4" w:space="0" w:color="auto"/>
              <w:right w:val="single" w:sz="2" w:space="0" w:color="auto"/>
            </w:tcBorders>
          </w:tcPr>
          <w:p w:rsidR="003F6B3C" w:rsidRPr="00FE6955" w:rsidRDefault="003F6B3C" w:rsidP="0069492E">
            <w:pPr>
              <w:autoSpaceDE w:val="0"/>
              <w:autoSpaceDN w:val="0"/>
              <w:spacing w:line="360" w:lineRule="exact"/>
              <w:jc w:val="center"/>
              <w:rPr>
                <w:rFonts w:eastAsia="仿宋"/>
                <w:spacing w:val="16"/>
                <w:kern w:val="0"/>
                <w:lang w:val="ru-RU"/>
              </w:rPr>
            </w:pPr>
            <w:r w:rsidRPr="00FE6955">
              <w:rPr>
                <w:rFonts w:eastAsia="仿宋"/>
                <w:spacing w:val="16"/>
                <w:kern w:val="0"/>
                <w:lang w:val="ru-RU"/>
              </w:rPr>
              <w:t>У</w:t>
            </w:r>
          </w:p>
          <w:p w:rsidR="003F6B3C" w:rsidRPr="00FE6955" w:rsidRDefault="003F6B3C" w:rsidP="0069492E">
            <w:pPr>
              <w:autoSpaceDE w:val="0"/>
              <w:autoSpaceDN w:val="0"/>
              <w:spacing w:line="360" w:lineRule="exact"/>
              <w:jc w:val="center"/>
              <w:rPr>
                <w:rFonts w:eastAsia="仿宋"/>
                <w:spacing w:val="16"/>
                <w:kern w:val="0"/>
                <w:lang w:val="ru-RU"/>
              </w:rPr>
            </w:pPr>
          </w:p>
          <w:p w:rsidR="003F6B3C" w:rsidRPr="00FE6955" w:rsidRDefault="003F6B3C" w:rsidP="0069492E">
            <w:pPr>
              <w:autoSpaceDE w:val="0"/>
              <w:autoSpaceDN w:val="0"/>
              <w:spacing w:line="360" w:lineRule="exact"/>
              <w:jc w:val="center"/>
              <w:rPr>
                <w:rFonts w:eastAsia="仿宋"/>
                <w:spacing w:val="16"/>
                <w:kern w:val="0"/>
                <w:lang w:val="ru-RU"/>
              </w:rPr>
            </w:pPr>
          </w:p>
          <w:p w:rsidR="003F6B3C" w:rsidRPr="00FE6955" w:rsidRDefault="003F6B3C" w:rsidP="0069492E">
            <w:pPr>
              <w:autoSpaceDE w:val="0"/>
              <w:autoSpaceDN w:val="0"/>
              <w:spacing w:line="360" w:lineRule="exact"/>
              <w:jc w:val="center"/>
              <w:rPr>
                <w:rFonts w:eastAsia="仿宋"/>
                <w:spacing w:val="16"/>
                <w:kern w:val="0"/>
                <w:lang w:val="ru-RU"/>
              </w:rPr>
            </w:pPr>
            <w:r w:rsidRPr="00FE6955">
              <w:rPr>
                <w:rFonts w:eastAsia="仿宋"/>
                <w:spacing w:val="16"/>
                <w:kern w:val="0"/>
                <w:lang w:val="ru-RU"/>
              </w:rPr>
              <w:t>У</w:t>
            </w:r>
          </w:p>
          <w:p w:rsidR="003F6B3C" w:rsidRPr="00FE6955" w:rsidRDefault="003F6B3C" w:rsidP="0069492E">
            <w:pPr>
              <w:autoSpaceDE w:val="0"/>
              <w:autoSpaceDN w:val="0"/>
              <w:spacing w:line="360" w:lineRule="exact"/>
              <w:jc w:val="center"/>
              <w:rPr>
                <w:rFonts w:eastAsia="仿宋"/>
                <w:spacing w:val="16"/>
                <w:kern w:val="0"/>
                <w:lang w:val="ru-RU"/>
              </w:rPr>
            </w:pPr>
          </w:p>
        </w:tc>
        <w:tc>
          <w:tcPr>
            <w:tcW w:w="1273" w:type="dxa"/>
            <w:tcBorders>
              <w:top w:val="single" w:sz="4" w:space="0" w:color="auto"/>
              <w:left w:val="single" w:sz="2" w:space="0" w:color="auto"/>
              <w:bottom w:val="single" w:sz="4" w:space="0" w:color="auto"/>
              <w:right w:val="single" w:sz="2" w:space="0" w:color="auto"/>
            </w:tcBorders>
          </w:tcPr>
          <w:p w:rsidR="003F6B3C" w:rsidRPr="00FE6955" w:rsidRDefault="003F6B3C" w:rsidP="0069492E">
            <w:pPr>
              <w:autoSpaceDE w:val="0"/>
              <w:autoSpaceDN w:val="0"/>
              <w:spacing w:line="360" w:lineRule="exact"/>
              <w:jc w:val="center"/>
              <w:rPr>
                <w:rFonts w:eastAsia="仿宋"/>
                <w:spacing w:val="16"/>
                <w:kern w:val="0"/>
                <w:lang w:val="ru-RU"/>
              </w:rPr>
            </w:pPr>
            <w:r w:rsidRPr="00FE6955">
              <w:rPr>
                <w:rFonts w:eastAsia="仿宋"/>
                <w:spacing w:val="16"/>
                <w:kern w:val="0"/>
                <w:lang w:val="ru-RU"/>
              </w:rPr>
              <w:t>国际货约</w:t>
            </w:r>
          </w:p>
          <w:p w:rsidR="003F6B3C" w:rsidRPr="00FE6955" w:rsidRDefault="003F6B3C" w:rsidP="0069492E">
            <w:pPr>
              <w:autoSpaceDE w:val="0"/>
              <w:autoSpaceDN w:val="0"/>
              <w:spacing w:line="360" w:lineRule="exact"/>
              <w:jc w:val="center"/>
              <w:rPr>
                <w:rFonts w:eastAsia="仿宋"/>
                <w:spacing w:val="16"/>
                <w:kern w:val="0"/>
                <w:lang w:val="ru-RU"/>
              </w:rPr>
            </w:pPr>
          </w:p>
          <w:p w:rsidR="003F6B3C" w:rsidRPr="00FE6955" w:rsidRDefault="003F6B3C" w:rsidP="0069492E">
            <w:pPr>
              <w:autoSpaceDE w:val="0"/>
              <w:autoSpaceDN w:val="0"/>
              <w:spacing w:line="360" w:lineRule="exact"/>
              <w:jc w:val="center"/>
              <w:rPr>
                <w:rFonts w:eastAsia="仿宋"/>
                <w:spacing w:val="16"/>
                <w:kern w:val="0"/>
                <w:lang w:val="ru-RU"/>
              </w:rPr>
            </w:pPr>
          </w:p>
          <w:p w:rsidR="003F6B3C" w:rsidRPr="00FE6955" w:rsidRDefault="003F6B3C" w:rsidP="0069492E">
            <w:pPr>
              <w:autoSpaceDE w:val="0"/>
              <w:autoSpaceDN w:val="0"/>
              <w:spacing w:line="360" w:lineRule="exact"/>
              <w:jc w:val="center"/>
              <w:rPr>
                <w:rFonts w:eastAsia="仿宋"/>
                <w:spacing w:val="16"/>
                <w:kern w:val="0"/>
                <w:lang w:val="ru-RU"/>
              </w:rPr>
            </w:pPr>
            <w:proofErr w:type="gramStart"/>
            <w:r w:rsidRPr="00FE6955">
              <w:rPr>
                <w:rFonts w:eastAsia="仿宋"/>
                <w:spacing w:val="16"/>
                <w:kern w:val="0"/>
                <w:lang w:val="ru-RU"/>
              </w:rPr>
              <w:t>国际货约</w:t>
            </w:r>
            <w:proofErr w:type="gramEnd"/>
          </w:p>
        </w:tc>
        <w:tc>
          <w:tcPr>
            <w:tcW w:w="5673" w:type="dxa"/>
            <w:tcBorders>
              <w:top w:val="single" w:sz="4" w:space="0" w:color="auto"/>
              <w:left w:val="single" w:sz="2" w:space="0" w:color="auto"/>
              <w:bottom w:val="single" w:sz="4" w:space="0" w:color="auto"/>
              <w:right w:val="single" w:sz="2" w:space="0" w:color="auto"/>
            </w:tcBorders>
            <w:tcMar>
              <w:left w:w="57" w:type="dxa"/>
              <w:right w:w="57" w:type="dxa"/>
            </w:tcMar>
          </w:tcPr>
          <w:p w:rsidR="003F6B3C" w:rsidRPr="00FE6955" w:rsidRDefault="003F6B3C" w:rsidP="0069492E">
            <w:pPr>
              <w:autoSpaceDE w:val="0"/>
              <w:autoSpaceDN w:val="0"/>
              <w:spacing w:line="360" w:lineRule="exact"/>
              <w:ind w:leftChars="30" w:left="90"/>
              <w:jc w:val="left"/>
              <w:rPr>
                <w:rFonts w:eastAsia="仿宋"/>
                <w:spacing w:val="16"/>
                <w:kern w:val="0"/>
                <w:lang w:val="ru-RU"/>
              </w:rPr>
            </w:pPr>
            <w:r w:rsidRPr="00FE6955">
              <w:rPr>
                <w:rFonts w:eastAsia="仿宋"/>
                <w:spacing w:val="16"/>
                <w:kern w:val="0"/>
                <w:lang w:val="ru-RU"/>
              </w:rPr>
              <w:t>——</w:t>
            </w:r>
            <w:r w:rsidRPr="00FE6955">
              <w:rPr>
                <w:rFonts w:eastAsia="仿宋"/>
                <w:spacing w:val="16"/>
                <w:kern w:val="0"/>
                <w:lang w:val="ru-RU"/>
              </w:rPr>
              <w:t>对多式运输单元或车辆，应注明纳税行政代码（</w:t>
            </w:r>
            <w:r w:rsidRPr="00FE6955">
              <w:rPr>
                <w:rFonts w:eastAsia="仿宋"/>
                <w:spacing w:val="16"/>
                <w:kern w:val="0"/>
                <w:lang w:val="ru-RU"/>
              </w:rPr>
              <w:t>ARC</w:t>
            </w:r>
            <w:r w:rsidRPr="00FE6955">
              <w:rPr>
                <w:rFonts w:eastAsia="仿宋"/>
                <w:spacing w:val="16"/>
                <w:kern w:val="0"/>
                <w:lang w:val="ru-RU"/>
              </w:rPr>
              <w:t>），并记载</w:t>
            </w:r>
            <w:r w:rsidRPr="00FE6955">
              <w:rPr>
                <w:rFonts w:eastAsia="仿宋"/>
                <w:spacing w:val="16"/>
                <w:kern w:val="0"/>
                <w:lang w:val="ru-RU"/>
              </w:rPr>
              <w:t>“ARC”</w:t>
            </w:r>
            <w:r w:rsidRPr="00FE6955">
              <w:rPr>
                <w:rFonts w:eastAsia="仿宋"/>
                <w:spacing w:val="16"/>
                <w:kern w:val="0"/>
                <w:lang w:val="ru-RU"/>
              </w:rPr>
              <w:t>字样</w:t>
            </w:r>
            <w:r w:rsidRPr="00FE6955">
              <w:rPr>
                <w:rFonts w:eastAsia="仿宋"/>
                <w:spacing w:val="16"/>
                <w:kern w:val="0"/>
                <w:vertAlign w:val="superscript"/>
                <w:lang w:val="ru-RU"/>
              </w:rPr>
              <w:t>*</w:t>
            </w:r>
            <w:r w:rsidRPr="00FE6955">
              <w:rPr>
                <w:rFonts w:eastAsia="仿宋"/>
                <w:spacing w:val="16"/>
                <w:kern w:val="0"/>
                <w:lang w:val="ru-RU"/>
              </w:rPr>
              <w:t>。</w:t>
            </w:r>
          </w:p>
          <w:p w:rsidR="003F6B3C" w:rsidRPr="00FE6955" w:rsidRDefault="003F6B3C" w:rsidP="0069492E">
            <w:pPr>
              <w:autoSpaceDE w:val="0"/>
              <w:autoSpaceDN w:val="0"/>
              <w:spacing w:line="360" w:lineRule="exact"/>
              <w:ind w:leftChars="100" w:left="300"/>
              <w:jc w:val="left"/>
              <w:rPr>
                <w:rFonts w:eastAsia="仿宋"/>
                <w:b/>
                <w:bCs/>
                <w:spacing w:val="16"/>
                <w:kern w:val="0"/>
                <w:lang w:val="ru-RU"/>
              </w:rPr>
            </w:pPr>
            <w:r w:rsidRPr="00FE6955">
              <w:rPr>
                <w:rFonts w:eastAsia="仿宋"/>
                <w:spacing w:val="16"/>
                <w:kern w:val="0"/>
                <w:lang w:val="ru-RU"/>
              </w:rPr>
              <w:t>*</w:t>
            </w:r>
            <w:r w:rsidRPr="00FE6955">
              <w:rPr>
                <w:rFonts w:eastAsia="仿宋"/>
                <w:spacing w:val="16"/>
                <w:kern w:val="0"/>
                <w:lang w:val="ru-RU"/>
              </w:rPr>
              <w:t>应在</w:t>
            </w:r>
            <w:proofErr w:type="gramStart"/>
            <w:r w:rsidRPr="00FE6955">
              <w:rPr>
                <w:rFonts w:eastAsia="仿宋"/>
                <w:spacing w:val="16"/>
                <w:kern w:val="0"/>
                <w:lang w:val="ru-RU"/>
              </w:rPr>
              <w:t>第</w:t>
            </w:r>
            <w:r w:rsidRPr="00FE6955">
              <w:rPr>
                <w:rFonts w:eastAsia="仿宋"/>
                <w:spacing w:val="16"/>
                <w:kern w:val="0"/>
                <w:lang w:val="ru-RU"/>
              </w:rPr>
              <w:t>9</w:t>
            </w:r>
            <w:r w:rsidRPr="00FE6955">
              <w:rPr>
                <w:rFonts w:eastAsia="仿宋"/>
                <w:spacing w:val="16"/>
                <w:kern w:val="0"/>
                <w:lang w:val="ru-RU"/>
              </w:rPr>
              <w:t>栏添附</w:t>
            </w:r>
            <w:proofErr w:type="gramEnd"/>
            <w:r w:rsidRPr="00FE6955">
              <w:rPr>
                <w:rFonts w:eastAsia="仿宋"/>
                <w:spacing w:val="16"/>
                <w:kern w:val="0"/>
                <w:lang w:val="ru-RU"/>
              </w:rPr>
              <w:t>文件。</w:t>
            </w:r>
          </w:p>
          <w:p w:rsidR="003F6B3C" w:rsidRPr="00FE6955" w:rsidRDefault="003F6B3C" w:rsidP="0069492E">
            <w:pPr>
              <w:autoSpaceDE w:val="0"/>
              <w:autoSpaceDN w:val="0"/>
              <w:spacing w:line="360" w:lineRule="exact"/>
              <w:ind w:leftChars="30" w:left="90"/>
              <w:jc w:val="left"/>
              <w:rPr>
                <w:rFonts w:eastAsia="仿宋"/>
                <w:b/>
                <w:bCs/>
                <w:spacing w:val="16"/>
                <w:kern w:val="0"/>
                <w:lang w:val="ru-RU"/>
              </w:rPr>
            </w:pPr>
            <w:r w:rsidRPr="00FE6955">
              <w:rPr>
                <w:rFonts w:eastAsia="仿宋"/>
                <w:spacing w:val="16"/>
                <w:kern w:val="0"/>
                <w:lang w:val="ru-RU"/>
              </w:rPr>
              <w:t>——</w:t>
            </w:r>
            <w:r w:rsidRPr="00FE6955">
              <w:rPr>
                <w:rFonts w:eastAsia="仿宋"/>
                <w:spacing w:val="16"/>
                <w:kern w:val="0"/>
                <w:lang w:val="ru-RU"/>
              </w:rPr>
              <w:t>如已办理完</w:t>
            </w:r>
            <w:r w:rsidRPr="00FE6955">
              <w:rPr>
                <w:rFonts w:eastAsia="仿宋"/>
                <w:spacing w:val="16"/>
                <w:kern w:val="0"/>
                <w:lang w:val="ru-RU"/>
              </w:rPr>
              <w:t>“</w:t>
            </w:r>
            <w:r w:rsidRPr="00FE6955">
              <w:rPr>
                <w:rFonts w:eastAsia="仿宋"/>
                <w:spacing w:val="16"/>
                <w:kern w:val="0"/>
                <w:lang w:val="ru-RU"/>
              </w:rPr>
              <w:t>税务法典适用指令</w:t>
            </w:r>
            <w:r w:rsidRPr="00FE6955">
              <w:rPr>
                <w:rFonts w:eastAsia="仿宋"/>
                <w:spacing w:val="16"/>
                <w:kern w:val="0"/>
                <w:lang w:val="ru-RU"/>
              </w:rPr>
              <w:t>”</w:t>
            </w:r>
            <w:r w:rsidRPr="00FE6955">
              <w:rPr>
                <w:rFonts w:eastAsia="仿宋"/>
                <w:spacing w:val="16"/>
                <w:kern w:val="0"/>
                <w:lang w:val="ru-RU"/>
              </w:rPr>
              <w:t>第</w:t>
            </w:r>
            <w:r w:rsidRPr="00FE6955">
              <w:rPr>
                <w:rFonts w:eastAsia="仿宋"/>
                <w:spacing w:val="16"/>
                <w:kern w:val="0"/>
                <w:lang w:val="ru-RU"/>
              </w:rPr>
              <w:t>793</w:t>
            </w:r>
            <w:r w:rsidRPr="00FE6955">
              <w:rPr>
                <w:rFonts w:eastAsia="仿宋"/>
                <w:spacing w:val="16"/>
                <w:kern w:val="0"/>
                <w:lang w:val="ru-RU"/>
              </w:rPr>
              <w:t>条第</w:t>
            </w:r>
            <w:r w:rsidRPr="00FE6955">
              <w:rPr>
                <w:rFonts w:eastAsia="仿宋"/>
                <w:spacing w:val="16"/>
                <w:kern w:val="0"/>
                <w:lang w:val="ru-RU"/>
              </w:rPr>
              <w:t>2</w:t>
            </w:r>
            <w:r w:rsidRPr="00FE6955">
              <w:rPr>
                <w:rFonts w:eastAsia="仿宋"/>
                <w:spacing w:val="16"/>
                <w:kern w:val="0"/>
                <w:lang w:val="ru-RU"/>
              </w:rPr>
              <w:t>段第</w:t>
            </w:r>
            <w:r w:rsidRPr="00FE6955">
              <w:rPr>
                <w:rFonts w:eastAsia="仿宋"/>
                <w:spacing w:val="16"/>
                <w:kern w:val="0"/>
                <w:lang w:val="ru-RU"/>
              </w:rPr>
              <w:t>2</w:t>
            </w:r>
            <w:r w:rsidRPr="00FE6955">
              <w:rPr>
                <w:rFonts w:eastAsia="仿宋"/>
                <w:spacing w:val="16"/>
                <w:kern w:val="0"/>
                <w:lang w:val="ru-RU"/>
              </w:rPr>
              <w:t>款规定的通过出境海关检查站的运出手续，则记载</w:t>
            </w:r>
            <w:r w:rsidRPr="00FE6955">
              <w:rPr>
                <w:rFonts w:eastAsia="仿宋"/>
                <w:spacing w:val="16"/>
                <w:kern w:val="0"/>
                <w:lang w:val="ru-RU"/>
              </w:rPr>
              <w:t>“EXPORT”</w:t>
            </w:r>
            <w:r w:rsidRPr="00FE6955">
              <w:rPr>
                <w:rFonts w:eastAsia="仿宋"/>
                <w:spacing w:val="16"/>
                <w:kern w:val="0"/>
                <w:lang w:val="ru-RU"/>
              </w:rPr>
              <w:t>字样。</w:t>
            </w:r>
          </w:p>
        </w:tc>
      </w:tr>
    </w:tbl>
    <w:p w:rsidR="003F6B3C" w:rsidRPr="00FE6955" w:rsidRDefault="003F6B3C" w:rsidP="003F6B3C">
      <w:pPr>
        <w:pStyle w:val="a3"/>
        <w:numPr>
          <w:ilvl w:val="0"/>
          <w:numId w:val="3"/>
        </w:numPr>
        <w:tabs>
          <w:tab w:val="left" w:pos="1134"/>
        </w:tabs>
        <w:spacing w:line="50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24</w:t>
      </w:r>
      <w:r w:rsidRPr="00FE6955">
        <w:rPr>
          <w:rFonts w:eastAsia="仿宋"/>
          <w:lang w:val="ru-RU"/>
        </w:rPr>
        <w:t>栏填写说明，将倒数第二行</w:t>
      </w:r>
      <w:r w:rsidRPr="00FE6955">
        <w:rPr>
          <w:rFonts w:eastAsia="仿宋"/>
          <w:lang w:val="ru-RU"/>
        </w:rPr>
        <w:t>“——</w:t>
      </w:r>
      <w:r w:rsidR="00291BCB" w:rsidRPr="00FE6955">
        <w:rPr>
          <w:rFonts w:eastAsia="仿宋"/>
          <w:lang w:val="ru-RU"/>
        </w:rPr>
        <w:t>汽车运输</w:t>
      </w:r>
      <w:r w:rsidRPr="00FE6955">
        <w:rPr>
          <w:rFonts w:eastAsia="仿宋"/>
          <w:lang w:val="ru-RU"/>
        </w:rPr>
        <w:t>工具的重量</w:t>
      </w:r>
      <w:r w:rsidRPr="00FE6955">
        <w:rPr>
          <w:rFonts w:eastAsia="仿宋"/>
          <w:lang w:val="ru-RU"/>
        </w:rPr>
        <w:t>”</w:t>
      </w:r>
      <w:r w:rsidRPr="00FE6955">
        <w:rPr>
          <w:rFonts w:eastAsia="仿宋"/>
          <w:lang w:val="ru-RU"/>
        </w:rPr>
        <w:t>移至该文本的末尾。同时，在该（末）行对应的</w:t>
      </w:r>
      <w:r w:rsidRPr="00FE6955">
        <w:rPr>
          <w:rFonts w:eastAsia="仿宋"/>
          <w:lang w:val="ru-RU"/>
        </w:rPr>
        <w:t>“</w:t>
      </w:r>
      <w:r w:rsidRPr="00FE6955">
        <w:rPr>
          <w:rFonts w:eastAsia="仿宋"/>
          <w:lang w:val="ru-RU"/>
        </w:rPr>
        <w:t>运输合同</w:t>
      </w:r>
      <w:r w:rsidRPr="00FE6955">
        <w:rPr>
          <w:rFonts w:eastAsia="仿宋"/>
          <w:lang w:val="ru-RU"/>
        </w:rPr>
        <w:t>”</w:t>
      </w:r>
      <w:r w:rsidRPr="00FE6955">
        <w:rPr>
          <w:rFonts w:eastAsia="仿宋"/>
          <w:lang w:val="ru-RU"/>
        </w:rPr>
        <w:t>一列填写</w:t>
      </w:r>
      <w:r w:rsidRPr="00FE6955">
        <w:rPr>
          <w:rFonts w:eastAsia="仿宋"/>
          <w:lang w:val="ru-RU"/>
        </w:rPr>
        <w:t>“</w:t>
      </w:r>
      <w:r w:rsidRPr="00FE6955">
        <w:rPr>
          <w:rFonts w:eastAsia="仿宋"/>
          <w:lang w:val="ru-RU"/>
        </w:rPr>
        <w:t>国际货协</w:t>
      </w:r>
      <w:r w:rsidRPr="00FE6955">
        <w:rPr>
          <w:rFonts w:eastAsia="仿宋"/>
          <w:lang w:val="ru-RU"/>
        </w:rPr>
        <w:t>”</w:t>
      </w:r>
      <w:r w:rsidRPr="00FE6955">
        <w:rPr>
          <w:rFonts w:eastAsia="仿宋"/>
          <w:lang w:val="ru-RU"/>
        </w:rPr>
        <w:t>字样，在</w:t>
      </w:r>
      <w:r w:rsidRPr="00FE6955">
        <w:rPr>
          <w:rFonts w:eastAsia="仿宋"/>
          <w:lang w:val="ru-RU"/>
        </w:rPr>
        <w:t>“</w:t>
      </w:r>
      <w:r w:rsidRPr="00FE6955">
        <w:rPr>
          <w:rFonts w:eastAsia="仿宋"/>
          <w:lang w:val="ru-RU"/>
        </w:rPr>
        <w:t>类别</w:t>
      </w:r>
      <w:r w:rsidRPr="00FE6955">
        <w:rPr>
          <w:rFonts w:eastAsia="仿宋"/>
          <w:lang w:val="ru-RU"/>
        </w:rPr>
        <w:t>”</w:t>
      </w:r>
      <w:r w:rsidRPr="00FE6955">
        <w:rPr>
          <w:rFonts w:eastAsia="仿宋"/>
          <w:lang w:val="ru-RU"/>
        </w:rPr>
        <w:t>一列填写字母</w:t>
      </w:r>
      <w:r w:rsidRPr="00FE6955">
        <w:rPr>
          <w:rFonts w:eastAsia="仿宋"/>
          <w:lang w:val="ru-RU"/>
        </w:rPr>
        <w:t>“У”</w:t>
      </w:r>
      <w:r w:rsidRPr="00FE6955">
        <w:rPr>
          <w:rFonts w:eastAsia="仿宋"/>
          <w:lang w:val="ru-RU"/>
        </w:rPr>
        <w:t>。</w:t>
      </w:r>
      <w:r w:rsidRPr="00FE6955">
        <w:rPr>
          <w:rFonts w:eastAsia="仿宋"/>
          <w:spacing w:val="28"/>
        </w:rPr>
        <w:t>（此处修改与中文无关</w:t>
      </w:r>
      <w:r w:rsidRPr="00FE6955">
        <w:rPr>
          <w:rFonts w:eastAsia="仿宋"/>
          <w:spacing w:val="28"/>
        </w:rPr>
        <w:t>——</w:t>
      </w:r>
      <w:r w:rsidRPr="00FE6955">
        <w:rPr>
          <w:rFonts w:eastAsia="仿宋"/>
          <w:spacing w:val="28"/>
        </w:rPr>
        <w:t>译者注）</w:t>
      </w:r>
    </w:p>
    <w:p w:rsidR="003F6B3C" w:rsidRPr="00FE6955" w:rsidRDefault="003F6B3C" w:rsidP="003F6B3C">
      <w:pPr>
        <w:pStyle w:val="a3"/>
        <w:numPr>
          <w:ilvl w:val="0"/>
          <w:numId w:val="3"/>
        </w:numPr>
        <w:tabs>
          <w:tab w:val="left" w:pos="1134"/>
        </w:tabs>
        <w:spacing w:line="50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59</w:t>
      </w:r>
      <w:r w:rsidRPr="00FE6955">
        <w:rPr>
          <w:rFonts w:eastAsia="仿宋"/>
          <w:lang w:val="ru-RU"/>
        </w:rPr>
        <w:t>栏填写说明，将</w:t>
      </w:r>
      <w:r w:rsidRPr="00FE6955">
        <w:rPr>
          <w:rFonts w:eastAsia="仿宋"/>
          <w:lang w:val="ru-RU"/>
        </w:rPr>
        <w:t>“</w:t>
      </w:r>
      <w:r w:rsidRPr="00FE6955">
        <w:rPr>
          <w:rFonts w:eastAsia="仿宋"/>
          <w:lang w:val="ru-RU"/>
        </w:rPr>
        <w:t>根据铁盟</w:t>
      </w:r>
      <w:r w:rsidRPr="00FE6955">
        <w:rPr>
          <w:rFonts w:eastAsia="仿宋"/>
          <w:lang w:val="ru-RU"/>
        </w:rPr>
        <w:t>929-7</w:t>
      </w:r>
      <w:r w:rsidRPr="00FE6955">
        <w:rPr>
          <w:rFonts w:eastAsia="仿宋"/>
          <w:lang w:val="ru-RU"/>
        </w:rPr>
        <w:t>备忘录</w:t>
      </w:r>
      <w:r w:rsidRPr="00FE6955">
        <w:rPr>
          <w:rFonts w:eastAsia="仿宋"/>
          <w:lang w:val="ru-RU"/>
        </w:rPr>
        <w:t>”</w:t>
      </w:r>
      <w:r w:rsidRPr="00FE6955">
        <w:rPr>
          <w:rFonts w:eastAsia="仿宋"/>
          <w:lang w:val="ru-RU"/>
        </w:rPr>
        <w:t>字样改为</w:t>
      </w:r>
      <w:r w:rsidRPr="00FE6955">
        <w:rPr>
          <w:rFonts w:eastAsia="仿宋"/>
          <w:lang w:val="ru-RU"/>
        </w:rPr>
        <w:t>“</w:t>
      </w:r>
      <w:r w:rsidRPr="00FE6955">
        <w:rPr>
          <w:rFonts w:eastAsia="仿宋"/>
          <w:lang w:val="ru-RU"/>
        </w:rPr>
        <w:t>根据铁盟</w:t>
      </w:r>
      <w:r w:rsidRPr="00FE6955">
        <w:rPr>
          <w:rFonts w:eastAsia="仿宋"/>
          <w:lang w:val="ru-RU"/>
        </w:rPr>
        <w:t>920-7</w:t>
      </w:r>
      <w:r w:rsidRPr="00FE6955">
        <w:rPr>
          <w:rFonts w:eastAsia="仿宋"/>
          <w:lang w:val="ru-RU"/>
        </w:rPr>
        <w:t>备忘录</w:t>
      </w:r>
      <w:r w:rsidRPr="00FE6955">
        <w:rPr>
          <w:rFonts w:eastAsia="仿宋"/>
          <w:lang w:val="ru-RU"/>
        </w:rPr>
        <w:t>”</w:t>
      </w:r>
      <w:r w:rsidRPr="00FE6955">
        <w:rPr>
          <w:rFonts w:eastAsia="仿宋"/>
          <w:lang w:val="ru-RU"/>
        </w:rPr>
        <w:t>。</w:t>
      </w:r>
      <w:r w:rsidRPr="00FE6955">
        <w:rPr>
          <w:rFonts w:eastAsia="仿宋"/>
          <w:spacing w:val="28"/>
        </w:rPr>
        <w:t>（此处修改与中文无关</w:t>
      </w:r>
      <w:r w:rsidRPr="00FE6955">
        <w:rPr>
          <w:rFonts w:eastAsia="仿宋"/>
          <w:spacing w:val="28"/>
        </w:rPr>
        <w:t>——</w:t>
      </w:r>
      <w:r w:rsidRPr="00FE6955">
        <w:rPr>
          <w:rFonts w:eastAsia="仿宋"/>
          <w:spacing w:val="28"/>
        </w:rPr>
        <w:t>译者注）</w:t>
      </w:r>
    </w:p>
    <w:p w:rsidR="003F6B3C" w:rsidRPr="00FE6955" w:rsidRDefault="003F6B3C" w:rsidP="003F6B3C">
      <w:pPr>
        <w:pStyle w:val="a3"/>
        <w:numPr>
          <w:ilvl w:val="0"/>
          <w:numId w:val="3"/>
        </w:numPr>
        <w:tabs>
          <w:tab w:val="left" w:pos="1134"/>
        </w:tabs>
        <w:spacing w:line="50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66</w:t>
      </w:r>
      <w:r w:rsidRPr="00FE6955">
        <w:rPr>
          <w:rFonts w:eastAsia="仿宋"/>
          <w:lang w:val="ru-RU"/>
        </w:rPr>
        <w:t>栏填写说明，</w:t>
      </w:r>
      <w:r w:rsidRPr="00FE6955">
        <w:rPr>
          <w:rFonts w:eastAsia="仿宋"/>
          <w:lang w:val="ru-RU"/>
        </w:rPr>
        <w:t>a)</w:t>
      </w:r>
      <w:proofErr w:type="gramStart"/>
      <w:r w:rsidR="00291BCB" w:rsidRPr="00FE6955">
        <w:rPr>
          <w:rFonts w:eastAsia="仿宋"/>
          <w:lang w:val="ru-RU"/>
        </w:rPr>
        <w:t>款</w:t>
      </w:r>
      <w:r w:rsidRPr="00FE6955">
        <w:rPr>
          <w:rFonts w:eastAsia="仿宋"/>
          <w:lang w:val="ru-RU"/>
        </w:rPr>
        <w:t>最后</w:t>
      </w:r>
      <w:proofErr w:type="gramEnd"/>
      <w:r w:rsidRPr="00FE6955">
        <w:rPr>
          <w:rFonts w:eastAsia="仿宋"/>
          <w:lang w:val="ru-RU"/>
        </w:rPr>
        <w:t>一句</w:t>
      </w:r>
      <w:r w:rsidRPr="00FE6955">
        <w:rPr>
          <w:rFonts w:eastAsia="仿宋"/>
          <w:lang w:val="ru-RU"/>
        </w:rPr>
        <w:t>“</w:t>
      </w:r>
      <w:r w:rsidRPr="00FE6955">
        <w:rPr>
          <w:rFonts w:eastAsia="仿宋"/>
          <w:lang w:val="ru-RU"/>
        </w:rPr>
        <w:t>可以用印章、簿记印章或其他适当的方法代替签字</w:t>
      </w:r>
      <w:r w:rsidRPr="00FE6955">
        <w:rPr>
          <w:rFonts w:eastAsia="仿宋"/>
          <w:lang w:val="ru-RU"/>
        </w:rPr>
        <w:t>”</w:t>
      </w:r>
      <w:r w:rsidRPr="00FE6955">
        <w:rPr>
          <w:rFonts w:eastAsia="仿宋"/>
          <w:lang w:val="ru-RU"/>
        </w:rPr>
        <w:t>改为</w:t>
      </w:r>
      <w:r w:rsidRPr="00FE6955">
        <w:rPr>
          <w:rFonts w:eastAsia="仿宋"/>
          <w:lang w:val="ru-RU"/>
        </w:rPr>
        <w:t>“</w:t>
      </w:r>
      <w:r w:rsidRPr="00FE6955">
        <w:rPr>
          <w:rFonts w:eastAsia="仿宋"/>
          <w:lang w:val="ru-RU"/>
        </w:rPr>
        <w:t>如发货人</w:t>
      </w:r>
      <w:r w:rsidR="00291BCB" w:rsidRPr="00FE6955">
        <w:rPr>
          <w:rFonts w:eastAsia="仿宋"/>
          <w:lang w:val="ru-RU"/>
        </w:rPr>
        <w:t>与</w:t>
      </w:r>
      <w:r w:rsidRPr="00FE6955">
        <w:rPr>
          <w:rFonts w:eastAsia="仿宋"/>
          <w:lang w:val="ru-RU"/>
        </w:rPr>
        <w:t>承运人之间无专门协议，则用第</w:t>
      </w:r>
      <w:r w:rsidRPr="00FE6955">
        <w:rPr>
          <w:rFonts w:eastAsia="仿宋"/>
          <w:lang w:val="ru-RU"/>
        </w:rPr>
        <w:t>69</w:t>
      </w:r>
      <w:r w:rsidRPr="00FE6955">
        <w:rPr>
          <w:rFonts w:eastAsia="仿宋"/>
          <w:lang w:val="ru-RU"/>
        </w:rPr>
        <w:t>栏的发送标识代替签字（见国际货约第</w:t>
      </w:r>
      <w:r w:rsidRPr="00FE6955">
        <w:rPr>
          <w:rFonts w:eastAsia="仿宋"/>
          <w:lang w:val="ru-RU"/>
        </w:rPr>
        <w:t>6</w:t>
      </w:r>
      <w:r w:rsidRPr="00FE6955">
        <w:rPr>
          <w:rFonts w:eastAsia="仿宋"/>
          <w:lang w:val="ru-RU"/>
        </w:rPr>
        <w:t>条第</w:t>
      </w:r>
      <w:r w:rsidRPr="00FE6955">
        <w:rPr>
          <w:rFonts w:eastAsia="仿宋"/>
          <w:lang w:val="ru-RU"/>
        </w:rPr>
        <w:t>3</w:t>
      </w:r>
      <w:r w:rsidRPr="00FE6955">
        <w:rPr>
          <w:rFonts w:eastAsia="仿宋"/>
          <w:lang w:val="ru-RU"/>
        </w:rPr>
        <w:t>项）</w:t>
      </w:r>
      <w:r w:rsidRPr="00FE6955">
        <w:rPr>
          <w:rFonts w:eastAsia="仿宋"/>
          <w:lang w:val="ru-RU"/>
        </w:rPr>
        <w:t>”</w:t>
      </w:r>
      <w:r w:rsidRPr="00FE6955">
        <w:rPr>
          <w:rFonts w:eastAsia="仿宋"/>
          <w:lang w:val="ru-RU"/>
        </w:rPr>
        <w:t>。</w:t>
      </w:r>
      <w:r w:rsidRPr="00FE6955">
        <w:rPr>
          <w:rFonts w:eastAsia="仿宋"/>
          <w:spacing w:val="28"/>
        </w:rPr>
        <w:t>（此处修改与中文无关</w:t>
      </w:r>
      <w:r w:rsidRPr="00FE6955">
        <w:rPr>
          <w:rFonts w:eastAsia="仿宋"/>
          <w:spacing w:val="28"/>
        </w:rPr>
        <w:t>——</w:t>
      </w:r>
      <w:r w:rsidRPr="00FE6955">
        <w:rPr>
          <w:rFonts w:eastAsia="仿宋"/>
          <w:spacing w:val="28"/>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1.1</w:t>
      </w:r>
      <w:r w:rsidRPr="00FE6955">
        <w:rPr>
          <w:rFonts w:eastAsia="仿宋"/>
          <w:lang w:val="ru-RU"/>
        </w:rPr>
        <w:t>项表格第</w:t>
      </w:r>
      <w:r w:rsidRPr="00FE6955">
        <w:rPr>
          <w:rFonts w:eastAsia="仿宋"/>
          <w:lang w:val="ru-RU"/>
        </w:rPr>
        <w:t>69</w:t>
      </w:r>
      <w:r w:rsidRPr="00FE6955">
        <w:rPr>
          <w:rFonts w:eastAsia="仿宋"/>
          <w:lang w:val="ru-RU"/>
        </w:rPr>
        <w:t>栏填写说明，将第一句</w:t>
      </w:r>
      <w:r w:rsidRPr="00FE6955">
        <w:rPr>
          <w:rFonts w:eastAsia="仿宋"/>
          <w:lang w:val="ru-RU"/>
        </w:rPr>
        <w:t>“</w:t>
      </w:r>
      <w:r w:rsidRPr="00FE6955">
        <w:rPr>
          <w:rFonts w:eastAsia="仿宋"/>
          <w:b/>
          <w:lang w:val="ru-RU"/>
        </w:rPr>
        <w:t>发送标识</w:t>
      </w:r>
      <w:r w:rsidRPr="00FE6955">
        <w:rPr>
          <w:rFonts w:eastAsia="仿宋"/>
          <w:lang w:val="ru-RU"/>
        </w:rPr>
        <w:t>：</w:t>
      </w:r>
      <w:r w:rsidRPr="00FE6955">
        <w:rPr>
          <w:rFonts w:eastAsia="仿宋"/>
          <w:lang w:val="ru-RU"/>
        </w:rPr>
        <w:lastRenderedPageBreak/>
        <w:t>记载发送标识</w:t>
      </w:r>
      <w:r w:rsidR="00291BCB" w:rsidRPr="00FE6955">
        <w:rPr>
          <w:rFonts w:eastAsia="仿宋"/>
          <w:lang w:val="ru-RU"/>
        </w:rPr>
        <w:t>（</w:t>
      </w:r>
      <w:r w:rsidRPr="00FE6955">
        <w:rPr>
          <w:rFonts w:eastAsia="仿宋"/>
          <w:lang w:val="ru-RU"/>
        </w:rPr>
        <w:t>国家和车站代码，发送时承运人代码或者实际承运人代码（仅在从国际货约国家发送的情况下），货物</w:t>
      </w:r>
      <w:r w:rsidR="00291BCB" w:rsidRPr="00FE6955">
        <w:rPr>
          <w:rFonts w:eastAsia="仿宋"/>
          <w:lang w:val="ru-RU"/>
        </w:rPr>
        <w:t>编</w:t>
      </w:r>
      <w:r w:rsidRPr="00FE6955">
        <w:rPr>
          <w:rFonts w:eastAsia="仿宋"/>
          <w:lang w:val="ru-RU"/>
        </w:rPr>
        <w:t>号</w:t>
      </w:r>
      <w:r w:rsidR="00291BCB" w:rsidRPr="00FE6955">
        <w:rPr>
          <w:rFonts w:eastAsia="仿宋"/>
          <w:lang w:val="ru-RU"/>
        </w:rPr>
        <w:t>）</w:t>
      </w:r>
      <w:r w:rsidRPr="00FE6955">
        <w:rPr>
          <w:rFonts w:eastAsia="仿宋"/>
          <w:lang w:val="ru-RU"/>
        </w:rPr>
        <w:t>”</w:t>
      </w:r>
      <w:r w:rsidRPr="00FE6955">
        <w:rPr>
          <w:rFonts w:eastAsia="仿宋"/>
          <w:lang w:val="ru-RU"/>
        </w:rPr>
        <w:t>改为</w:t>
      </w:r>
      <w:r w:rsidRPr="00FE6955">
        <w:rPr>
          <w:rFonts w:eastAsia="仿宋"/>
          <w:lang w:val="ru-RU"/>
        </w:rPr>
        <w:t>“</w:t>
      </w:r>
      <w:r w:rsidRPr="00FE6955">
        <w:rPr>
          <w:rFonts w:eastAsia="仿宋"/>
          <w:b/>
          <w:lang w:val="ru-RU"/>
        </w:rPr>
        <w:t>发送标识</w:t>
      </w:r>
      <w:r w:rsidRPr="00FE6955">
        <w:rPr>
          <w:rFonts w:eastAsia="仿宋"/>
          <w:lang w:val="ru-RU"/>
        </w:rPr>
        <w:t>：记载发送标识</w:t>
      </w:r>
      <w:r w:rsidR="00291BCB" w:rsidRPr="00FE6955">
        <w:rPr>
          <w:rFonts w:eastAsia="仿宋"/>
          <w:lang w:val="ru-RU"/>
        </w:rPr>
        <w:t>（</w:t>
      </w:r>
      <w:r w:rsidRPr="00FE6955">
        <w:rPr>
          <w:rFonts w:eastAsia="仿宋"/>
          <w:lang w:val="ru-RU"/>
        </w:rPr>
        <w:t>国家和车站代码，货物发送地承运人</w:t>
      </w:r>
      <w:r w:rsidR="00291BCB" w:rsidRPr="00FE6955">
        <w:rPr>
          <w:rFonts w:eastAsia="仿宋"/>
          <w:lang w:val="ru-RU"/>
        </w:rPr>
        <w:t>代码</w:t>
      </w:r>
      <w:r w:rsidRPr="00FE6955">
        <w:rPr>
          <w:rFonts w:eastAsia="仿宋"/>
          <w:lang w:val="ru-RU"/>
        </w:rPr>
        <w:t>或者实际承运人代码（</w:t>
      </w:r>
      <w:r w:rsidR="00291BCB" w:rsidRPr="00FE6955">
        <w:rPr>
          <w:rFonts w:eastAsia="仿宋"/>
          <w:lang w:val="ru-RU"/>
        </w:rPr>
        <w:t>根据</w:t>
      </w:r>
      <w:r w:rsidRPr="00FE6955">
        <w:rPr>
          <w:rFonts w:eastAsia="仿宋"/>
          <w:lang w:val="ru-RU"/>
        </w:rPr>
        <w:t>承运人代码名录，</w:t>
      </w:r>
      <w:r w:rsidRPr="00FE6955">
        <w:rPr>
          <w:rFonts w:eastAsia="仿宋"/>
          <w:lang w:val="ru-RU"/>
        </w:rPr>
        <w:t>www.cit-rail.org</w:t>
      </w:r>
      <w:r w:rsidRPr="00FE6955">
        <w:rPr>
          <w:rFonts w:eastAsia="仿宋"/>
          <w:lang w:val="ru-RU"/>
        </w:rPr>
        <w:t>），</w:t>
      </w:r>
      <w:r w:rsidR="00291BCB" w:rsidRPr="00FE6955">
        <w:rPr>
          <w:rFonts w:eastAsia="仿宋"/>
          <w:lang w:val="ru-RU"/>
        </w:rPr>
        <w:t>货物</w:t>
      </w:r>
      <w:r w:rsidRPr="00FE6955">
        <w:rPr>
          <w:rFonts w:eastAsia="仿宋"/>
          <w:lang w:val="ru-RU"/>
        </w:rPr>
        <w:t>批号</w:t>
      </w:r>
      <w:r w:rsidR="00291BCB" w:rsidRPr="00FE6955">
        <w:rPr>
          <w:rFonts w:eastAsia="仿宋"/>
          <w:lang w:val="ru-RU"/>
        </w:rPr>
        <w:t>）</w:t>
      </w:r>
      <w:r w:rsidRPr="00FE6955">
        <w:rPr>
          <w:rFonts w:eastAsia="仿宋"/>
          <w:lang w:val="ru-RU"/>
        </w:rPr>
        <w:t>”</w:t>
      </w:r>
      <w:r w:rsidRPr="00FE6955">
        <w:rPr>
          <w:rFonts w:eastAsia="仿宋"/>
          <w:lang w:val="ru-RU"/>
        </w:rPr>
        <w:t>。</w:t>
      </w:r>
      <w:r w:rsidRPr="00FE6955">
        <w:rPr>
          <w:rFonts w:eastAsia="仿宋"/>
          <w:lang w:val="ru-RU"/>
        </w:rPr>
        <w:t xml:space="preserve"> </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附件</w:t>
      </w:r>
      <w:r w:rsidRPr="00FE6955">
        <w:rPr>
          <w:rFonts w:eastAsia="仿宋"/>
          <w:lang w:val="ru-RU"/>
        </w:rPr>
        <w:t>2</w:t>
      </w:r>
      <w:r w:rsidRPr="00FE6955">
        <w:rPr>
          <w:rFonts w:eastAsia="仿宋"/>
          <w:lang w:val="ru-RU"/>
        </w:rPr>
        <w:t>第</w:t>
      </w:r>
      <w:r w:rsidRPr="00FE6955">
        <w:rPr>
          <w:rFonts w:eastAsia="仿宋"/>
          <w:lang w:val="ru-RU"/>
        </w:rPr>
        <w:t>2</w:t>
      </w:r>
      <w:r w:rsidRPr="00FE6955">
        <w:rPr>
          <w:rFonts w:eastAsia="仿宋"/>
          <w:lang w:val="ru-RU"/>
        </w:rPr>
        <w:t>项，在</w:t>
      </w:r>
      <w:r w:rsidR="00291BCB" w:rsidRPr="00FE6955">
        <w:rPr>
          <w:rFonts w:eastAsia="仿宋"/>
          <w:lang w:val="ru-RU"/>
        </w:rPr>
        <w:t>《</w:t>
      </w:r>
      <w:r w:rsidRPr="00FE6955">
        <w:rPr>
          <w:rFonts w:eastAsia="仿宋"/>
          <w:lang w:val="ru-RU"/>
        </w:rPr>
        <w:t>货币标记和代码</w:t>
      </w:r>
      <w:r w:rsidR="00291BCB" w:rsidRPr="00FE6955">
        <w:rPr>
          <w:rFonts w:eastAsia="仿宋"/>
          <w:lang w:val="ru-RU"/>
        </w:rPr>
        <w:t>》</w:t>
      </w:r>
      <w:r w:rsidRPr="00FE6955">
        <w:rPr>
          <w:rFonts w:eastAsia="仿宋"/>
          <w:lang w:val="ru-RU"/>
        </w:rPr>
        <w:t>表格中删除</w:t>
      </w:r>
      <w:r w:rsidRPr="00FE6955">
        <w:rPr>
          <w:rFonts w:eastAsia="仿宋"/>
          <w:lang w:val="ru-RU"/>
        </w:rPr>
        <w:t>“LTL</w:t>
      </w:r>
      <w:r w:rsidRPr="00FE6955">
        <w:rPr>
          <w:rFonts w:eastAsia="仿宋"/>
          <w:lang w:val="ru-RU"/>
        </w:rPr>
        <w:t>立陶宛立特</w:t>
      </w:r>
      <w:r w:rsidRPr="00FE6955">
        <w:rPr>
          <w:rFonts w:eastAsia="仿宋"/>
          <w:lang w:val="ru-RU"/>
        </w:rPr>
        <w:t>”</w:t>
      </w:r>
      <w:r w:rsidRPr="00FE6955">
        <w:rPr>
          <w:rFonts w:eastAsia="仿宋"/>
          <w:lang w:val="ru-RU"/>
        </w:rPr>
        <w:t>字样。</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删除</w:t>
      </w:r>
      <w:r w:rsidRPr="00FE6955">
        <w:rPr>
          <w:rFonts w:eastAsia="仿宋"/>
          <w:lang w:val="ru-RU"/>
        </w:rPr>
        <w:t>“</w:t>
      </w:r>
      <w:r w:rsidRPr="00FE6955">
        <w:rPr>
          <w:rFonts w:eastAsia="仿宋"/>
          <w:lang w:val="ru-RU"/>
        </w:rPr>
        <w:t>附件</w:t>
      </w:r>
      <w:r w:rsidRPr="00FE6955">
        <w:rPr>
          <w:rFonts w:eastAsia="仿宋"/>
          <w:lang w:val="ru-RU"/>
        </w:rPr>
        <w:t>6”</w:t>
      </w:r>
      <w:r w:rsidRPr="00FE6955">
        <w:rPr>
          <w:rFonts w:eastAsia="仿宋"/>
          <w:lang w:val="ru-RU"/>
        </w:rPr>
        <w:t>字样下方的</w:t>
      </w:r>
      <w:r w:rsidRPr="00FE6955">
        <w:rPr>
          <w:rFonts w:eastAsia="仿宋"/>
          <w:lang w:val="ru-RU"/>
        </w:rPr>
        <w:t>“</w:t>
      </w:r>
      <w:r w:rsidRPr="00FE6955">
        <w:rPr>
          <w:rFonts w:eastAsia="仿宋"/>
          <w:lang w:val="ru-RU"/>
        </w:rPr>
        <w:t>指导手册第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lang w:val="ru-RU"/>
          </w:rPr>
          <w:t>14.2.3</w:t>
        </w:r>
      </w:smartTag>
      <w:r w:rsidRPr="00FE6955">
        <w:rPr>
          <w:rFonts w:eastAsia="仿宋"/>
          <w:lang w:val="ru-RU"/>
        </w:rPr>
        <w:t>项</w:t>
      </w:r>
      <w:r w:rsidRPr="00FE6955">
        <w:rPr>
          <w:rFonts w:eastAsia="仿宋"/>
          <w:lang w:val="ru-RU"/>
        </w:rPr>
        <w:t>”</w:t>
      </w:r>
      <w:r w:rsidRPr="00FE6955">
        <w:rPr>
          <w:rFonts w:eastAsia="仿宋"/>
          <w:lang w:val="ru-RU"/>
        </w:rPr>
        <w:t>。</w:t>
      </w:r>
      <w:r w:rsidRPr="00FE6955">
        <w:rPr>
          <w:rFonts w:eastAsia="仿宋"/>
          <w:spacing w:val="28"/>
        </w:rPr>
        <w:t>（此处修改与中文无关</w:t>
      </w:r>
      <w:r w:rsidRPr="00FE6955">
        <w:rPr>
          <w:rFonts w:eastAsia="仿宋"/>
          <w:spacing w:val="28"/>
        </w:rPr>
        <w:t>——</w:t>
      </w:r>
      <w:r w:rsidRPr="00FE6955">
        <w:rPr>
          <w:rFonts w:eastAsia="仿宋"/>
          <w:spacing w:val="28"/>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关于附件</w:t>
      </w:r>
      <w:r w:rsidRPr="00FE6955">
        <w:rPr>
          <w:rFonts w:eastAsia="仿宋"/>
          <w:lang w:val="ru-RU"/>
        </w:rPr>
        <w:t>7.3</w:t>
      </w:r>
      <w:r w:rsidRPr="00FE6955">
        <w:rPr>
          <w:rFonts w:eastAsia="仿宋"/>
          <w:lang w:val="ru-RU"/>
        </w:rPr>
        <w:t>第</w:t>
      </w:r>
      <w:r w:rsidRPr="00FE6955">
        <w:rPr>
          <w:rFonts w:eastAsia="仿宋"/>
          <w:lang w:val="ru-RU"/>
        </w:rPr>
        <w:t>2</w:t>
      </w:r>
      <w:r w:rsidRPr="00FE6955">
        <w:rPr>
          <w:rFonts w:eastAsia="仿宋"/>
          <w:lang w:val="ru-RU"/>
        </w:rPr>
        <w:t>项表格</w:t>
      </w:r>
      <w:r w:rsidRPr="00FE6955">
        <w:rPr>
          <w:rFonts w:eastAsia="仿宋"/>
          <w:lang w:val="ru-RU"/>
        </w:rPr>
        <w:t>1)</w:t>
      </w:r>
      <w:r w:rsidRPr="00FE6955">
        <w:rPr>
          <w:rFonts w:eastAsia="仿宋"/>
          <w:lang w:val="ru-RU"/>
        </w:rPr>
        <w:t>第</w:t>
      </w:r>
      <w:r w:rsidRPr="00FE6955">
        <w:rPr>
          <w:rFonts w:eastAsia="仿宋"/>
          <w:lang w:val="ru-RU"/>
        </w:rPr>
        <w:t>14</w:t>
      </w:r>
      <w:r w:rsidRPr="00FE6955">
        <w:rPr>
          <w:rFonts w:eastAsia="仿宋"/>
          <w:lang w:val="ru-RU"/>
        </w:rPr>
        <w:t>栏填写说明，在</w:t>
      </w:r>
      <w:r w:rsidRPr="00FE6955">
        <w:rPr>
          <w:rFonts w:eastAsia="仿宋"/>
          <w:lang w:val="ru-RU"/>
        </w:rPr>
        <w:t>“</w:t>
      </w:r>
      <w:r w:rsidRPr="00FE6955">
        <w:rPr>
          <w:rFonts w:eastAsia="仿宋"/>
          <w:lang w:val="ru-RU"/>
        </w:rPr>
        <w:t>货物件数</w:t>
      </w:r>
      <w:r w:rsidRPr="00FE6955">
        <w:rPr>
          <w:rFonts w:eastAsia="仿宋"/>
          <w:lang w:val="ru-RU"/>
        </w:rPr>
        <w:t>”</w:t>
      </w:r>
      <w:r w:rsidRPr="00FE6955">
        <w:rPr>
          <w:rFonts w:eastAsia="仿宋"/>
          <w:lang w:val="ru-RU"/>
        </w:rPr>
        <w:t>一行之后，加入以下表格</w:t>
      </w:r>
      <w:r w:rsidR="00291BCB" w:rsidRPr="00FE6955">
        <w:rPr>
          <w:rFonts w:eastAsia="仿宋"/>
          <w:lang w:val="ru-RU"/>
        </w:rPr>
        <w:t>片段</w:t>
      </w:r>
      <w:r w:rsidRPr="00FE6955">
        <w:rPr>
          <w:rFonts w:eastAsia="仿宋"/>
          <w:lang w:val="ru-RU"/>
        </w:rPr>
        <w:t>：</w:t>
      </w:r>
    </w:p>
    <w:tbl>
      <w:tblPr>
        <w:tblW w:w="8934" w:type="dxa"/>
        <w:tblCellMar>
          <w:left w:w="0" w:type="dxa"/>
          <w:right w:w="0" w:type="dxa"/>
        </w:tblCellMar>
        <w:tblLook w:val="0000" w:firstRow="0" w:lastRow="0" w:firstColumn="0" w:lastColumn="0" w:noHBand="0" w:noVBand="0"/>
      </w:tblPr>
      <w:tblGrid>
        <w:gridCol w:w="964"/>
        <w:gridCol w:w="1024"/>
        <w:gridCol w:w="1273"/>
        <w:gridCol w:w="5673"/>
      </w:tblGrid>
      <w:tr w:rsidR="003F6B3C" w:rsidRPr="00FE6955" w:rsidTr="0069492E">
        <w:trPr>
          <w:tblHeader/>
        </w:trPr>
        <w:tc>
          <w:tcPr>
            <w:tcW w:w="964" w:type="dxa"/>
            <w:tcBorders>
              <w:top w:val="single" w:sz="2" w:space="0" w:color="auto"/>
              <w:left w:val="single" w:sz="2" w:space="0" w:color="auto"/>
              <w:bottom w:val="single" w:sz="2" w:space="0" w:color="auto"/>
              <w:right w:val="single" w:sz="2" w:space="0" w:color="auto"/>
            </w:tcBorders>
            <w:vAlign w:val="center"/>
          </w:tcPr>
          <w:p w:rsidR="003F6B3C" w:rsidRPr="00FE6955" w:rsidRDefault="003F6B3C" w:rsidP="0069492E">
            <w:pPr>
              <w:spacing w:line="240" w:lineRule="auto"/>
              <w:jc w:val="center"/>
              <w:rPr>
                <w:rFonts w:eastAsia="仿宋"/>
                <w:b/>
                <w:bCs/>
                <w:spacing w:val="20"/>
                <w:lang w:val="ru-RU"/>
              </w:rPr>
            </w:pPr>
            <w:r w:rsidRPr="00FE6955">
              <w:rPr>
                <w:rFonts w:eastAsia="仿宋"/>
                <w:b/>
                <w:bCs/>
                <w:spacing w:val="20"/>
                <w:lang w:val="ru-RU"/>
              </w:rPr>
              <w:t>栏目</w:t>
            </w:r>
          </w:p>
          <w:p w:rsidR="003F6B3C" w:rsidRPr="00FE6955" w:rsidRDefault="003F6B3C" w:rsidP="0069492E">
            <w:pPr>
              <w:spacing w:line="240" w:lineRule="auto"/>
              <w:jc w:val="center"/>
              <w:rPr>
                <w:rFonts w:eastAsia="仿宋"/>
                <w:b/>
                <w:bCs/>
                <w:spacing w:val="20"/>
                <w:lang w:val="ru-RU"/>
              </w:rPr>
            </w:pPr>
            <w:r w:rsidRPr="00FE6955">
              <w:rPr>
                <w:rFonts w:eastAsia="仿宋"/>
                <w:b/>
                <w:bCs/>
                <w:spacing w:val="20"/>
                <w:lang w:val="ru-RU"/>
              </w:rPr>
              <w:t>顺号</w:t>
            </w:r>
          </w:p>
        </w:tc>
        <w:tc>
          <w:tcPr>
            <w:tcW w:w="1024" w:type="dxa"/>
            <w:tcBorders>
              <w:top w:val="single" w:sz="2" w:space="0" w:color="auto"/>
              <w:left w:val="single" w:sz="2" w:space="0" w:color="auto"/>
              <w:bottom w:val="single" w:sz="2" w:space="0" w:color="auto"/>
              <w:right w:val="single" w:sz="2" w:space="0" w:color="auto"/>
            </w:tcBorders>
            <w:vAlign w:val="center"/>
          </w:tcPr>
          <w:p w:rsidR="003F6B3C" w:rsidRPr="00FE6955" w:rsidRDefault="003F6B3C" w:rsidP="0069492E">
            <w:pPr>
              <w:spacing w:line="240" w:lineRule="auto"/>
              <w:jc w:val="center"/>
              <w:rPr>
                <w:rFonts w:eastAsia="仿宋"/>
                <w:b/>
                <w:bCs/>
                <w:spacing w:val="2"/>
                <w:lang w:val="ru-RU"/>
              </w:rPr>
            </w:pPr>
            <w:r w:rsidRPr="00FE6955">
              <w:rPr>
                <w:rFonts w:eastAsia="仿宋"/>
                <w:b/>
                <w:bCs/>
                <w:spacing w:val="2"/>
                <w:lang w:val="ru-RU"/>
              </w:rPr>
              <w:t>类别</w:t>
            </w:r>
          </w:p>
        </w:tc>
        <w:tc>
          <w:tcPr>
            <w:tcW w:w="1273" w:type="dxa"/>
            <w:tcBorders>
              <w:top w:val="single" w:sz="2" w:space="0" w:color="auto"/>
              <w:left w:val="single" w:sz="2" w:space="0" w:color="auto"/>
              <w:bottom w:val="single" w:sz="2" w:space="0" w:color="auto"/>
              <w:right w:val="single" w:sz="2" w:space="0" w:color="auto"/>
            </w:tcBorders>
            <w:vAlign w:val="center"/>
          </w:tcPr>
          <w:p w:rsidR="003F6B3C" w:rsidRPr="00FE6955" w:rsidRDefault="003F6B3C" w:rsidP="0069492E">
            <w:pPr>
              <w:spacing w:line="240" w:lineRule="auto"/>
              <w:jc w:val="center"/>
              <w:rPr>
                <w:rFonts w:eastAsia="仿宋"/>
                <w:b/>
                <w:bCs/>
                <w:spacing w:val="12"/>
                <w:lang w:val="ru-RU"/>
              </w:rPr>
            </w:pPr>
            <w:r w:rsidRPr="00FE6955">
              <w:rPr>
                <w:rFonts w:eastAsia="仿宋"/>
                <w:b/>
                <w:bCs/>
                <w:spacing w:val="12"/>
                <w:lang w:val="ru-RU"/>
              </w:rPr>
              <w:t>运输</w:t>
            </w:r>
          </w:p>
          <w:p w:rsidR="003F6B3C" w:rsidRPr="00FE6955" w:rsidRDefault="003F6B3C" w:rsidP="0069492E">
            <w:pPr>
              <w:spacing w:line="240" w:lineRule="auto"/>
              <w:jc w:val="center"/>
              <w:rPr>
                <w:rFonts w:eastAsia="仿宋"/>
                <w:b/>
                <w:bCs/>
                <w:spacing w:val="12"/>
                <w:lang w:val="ru-RU"/>
              </w:rPr>
            </w:pPr>
            <w:r w:rsidRPr="00FE6955">
              <w:rPr>
                <w:rFonts w:eastAsia="仿宋"/>
                <w:b/>
                <w:bCs/>
                <w:spacing w:val="12"/>
                <w:lang w:val="ru-RU"/>
              </w:rPr>
              <w:t>合同</w:t>
            </w:r>
          </w:p>
        </w:tc>
        <w:tc>
          <w:tcPr>
            <w:tcW w:w="5673" w:type="dxa"/>
            <w:tcBorders>
              <w:top w:val="single" w:sz="2" w:space="0" w:color="auto"/>
              <w:left w:val="single" w:sz="2" w:space="0" w:color="auto"/>
              <w:bottom w:val="single" w:sz="2" w:space="0" w:color="auto"/>
              <w:right w:val="single" w:sz="2" w:space="0" w:color="auto"/>
            </w:tcBorders>
            <w:vAlign w:val="center"/>
          </w:tcPr>
          <w:p w:rsidR="003F6B3C" w:rsidRPr="00FE6955" w:rsidRDefault="003F6B3C" w:rsidP="0069492E">
            <w:pPr>
              <w:spacing w:line="240" w:lineRule="auto"/>
              <w:jc w:val="center"/>
              <w:rPr>
                <w:rFonts w:eastAsia="仿宋"/>
                <w:b/>
                <w:bCs/>
                <w:spacing w:val="12"/>
                <w:lang w:val="ru-RU"/>
              </w:rPr>
            </w:pPr>
            <w:r w:rsidRPr="00FE6955">
              <w:rPr>
                <w:rFonts w:eastAsia="仿宋"/>
                <w:b/>
                <w:bCs/>
                <w:spacing w:val="42"/>
                <w:lang w:val="ru-RU"/>
              </w:rPr>
              <w:t>栏目名称</w:t>
            </w:r>
            <w:r w:rsidRPr="00FE6955">
              <w:rPr>
                <w:rFonts w:eastAsia="仿宋"/>
                <w:b/>
                <w:bCs/>
                <w:spacing w:val="42"/>
                <w:lang w:val="ru-RU"/>
              </w:rPr>
              <w:t>/</w:t>
            </w:r>
            <w:r w:rsidRPr="00FE6955">
              <w:rPr>
                <w:rFonts w:eastAsia="仿宋"/>
                <w:b/>
                <w:bCs/>
                <w:spacing w:val="42"/>
                <w:lang w:val="ru-RU"/>
              </w:rPr>
              <w:t>内容</w:t>
            </w:r>
          </w:p>
        </w:tc>
      </w:tr>
      <w:tr w:rsidR="003F6B3C" w:rsidRPr="00FE6955" w:rsidTr="0069492E">
        <w:trPr>
          <w:tblHeader/>
        </w:trPr>
        <w:tc>
          <w:tcPr>
            <w:tcW w:w="964" w:type="dxa"/>
            <w:tcBorders>
              <w:top w:val="single" w:sz="2" w:space="0" w:color="auto"/>
              <w:left w:val="single" w:sz="2" w:space="0" w:color="auto"/>
              <w:bottom w:val="single" w:sz="2" w:space="0" w:color="auto"/>
              <w:right w:val="single" w:sz="2" w:space="0" w:color="auto"/>
            </w:tcBorders>
            <w:vAlign w:val="center"/>
          </w:tcPr>
          <w:p w:rsidR="003F6B3C" w:rsidRPr="00FE6955" w:rsidRDefault="003F6B3C" w:rsidP="0069492E">
            <w:pPr>
              <w:autoSpaceDE w:val="0"/>
              <w:autoSpaceDN w:val="0"/>
              <w:spacing w:line="240" w:lineRule="auto"/>
              <w:jc w:val="left"/>
              <w:rPr>
                <w:rFonts w:eastAsia="仿宋"/>
                <w:spacing w:val="16"/>
                <w:kern w:val="0"/>
                <w:lang w:val="ru-RU"/>
              </w:rPr>
            </w:pPr>
          </w:p>
        </w:tc>
        <w:tc>
          <w:tcPr>
            <w:tcW w:w="1024" w:type="dxa"/>
            <w:tcBorders>
              <w:top w:val="single" w:sz="2" w:space="0" w:color="auto"/>
              <w:left w:val="single" w:sz="2" w:space="0" w:color="auto"/>
              <w:bottom w:val="single" w:sz="2" w:space="0" w:color="auto"/>
              <w:right w:val="single" w:sz="2" w:space="0" w:color="auto"/>
            </w:tcBorders>
            <w:vAlign w:val="center"/>
          </w:tcPr>
          <w:p w:rsidR="003F6B3C" w:rsidRPr="00FE6955" w:rsidRDefault="003F6B3C" w:rsidP="0069492E">
            <w:pPr>
              <w:autoSpaceDE w:val="0"/>
              <w:autoSpaceDN w:val="0"/>
              <w:spacing w:line="240" w:lineRule="auto"/>
              <w:jc w:val="center"/>
              <w:rPr>
                <w:rFonts w:eastAsia="仿宋"/>
                <w:spacing w:val="16"/>
                <w:kern w:val="0"/>
                <w:lang w:val="ru-RU"/>
              </w:rPr>
            </w:pPr>
            <w:r w:rsidRPr="00FE6955">
              <w:rPr>
                <w:rFonts w:eastAsia="仿宋"/>
                <w:spacing w:val="16"/>
                <w:kern w:val="0"/>
                <w:lang w:val="ru-RU"/>
              </w:rPr>
              <w:t>У</w:t>
            </w:r>
          </w:p>
          <w:p w:rsidR="003F6B3C" w:rsidRPr="00FE6955" w:rsidRDefault="003F6B3C" w:rsidP="0069492E">
            <w:pPr>
              <w:autoSpaceDE w:val="0"/>
              <w:autoSpaceDN w:val="0"/>
              <w:spacing w:line="240" w:lineRule="auto"/>
              <w:jc w:val="center"/>
              <w:rPr>
                <w:rFonts w:eastAsia="仿宋"/>
                <w:spacing w:val="16"/>
                <w:kern w:val="0"/>
                <w:lang w:val="ru-RU"/>
              </w:rPr>
            </w:pPr>
            <w:r w:rsidRPr="00FE6955">
              <w:rPr>
                <w:rFonts w:eastAsia="仿宋"/>
                <w:spacing w:val="16"/>
                <w:kern w:val="0"/>
                <w:lang w:val="ru-RU"/>
              </w:rPr>
              <w:t>У</w:t>
            </w:r>
          </w:p>
          <w:p w:rsidR="003F6B3C" w:rsidRPr="00FE6955" w:rsidRDefault="003F6B3C" w:rsidP="0069492E">
            <w:pPr>
              <w:autoSpaceDE w:val="0"/>
              <w:autoSpaceDN w:val="0"/>
              <w:spacing w:line="240" w:lineRule="auto"/>
              <w:jc w:val="center"/>
              <w:rPr>
                <w:rFonts w:eastAsia="仿宋"/>
                <w:spacing w:val="16"/>
                <w:kern w:val="0"/>
                <w:lang w:val="ru-RU"/>
              </w:rPr>
            </w:pPr>
            <w:r w:rsidRPr="00FE6955">
              <w:rPr>
                <w:rFonts w:eastAsia="仿宋"/>
                <w:spacing w:val="16"/>
                <w:kern w:val="0"/>
                <w:lang w:val="ru-RU"/>
              </w:rPr>
              <w:t>У</w:t>
            </w:r>
          </w:p>
        </w:tc>
        <w:tc>
          <w:tcPr>
            <w:tcW w:w="1273" w:type="dxa"/>
            <w:tcBorders>
              <w:top w:val="single" w:sz="2" w:space="0" w:color="auto"/>
              <w:left w:val="single" w:sz="2" w:space="0" w:color="auto"/>
              <w:bottom w:val="single" w:sz="2" w:space="0" w:color="auto"/>
              <w:right w:val="single" w:sz="2" w:space="0" w:color="auto"/>
            </w:tcBorders>
            <w:vAlign w:val="center"/>
          </w:tcPr>
          <w:p w:rsidR="003F6B3C" w:rsidRPr="00FE6955" w:rsidRDefault="003F6B3C" w:rsidP="0069492E">
            <w:pPr>
              <w:autoSpaceDE w:val="0"/>
              <w:autoSpaceDN w:val="0"/>
              <w:spacing w:line="240" w:lineRule="auto"/>
              <w:jc w:val="center"/>
              <w:rPr>
                <w:rFonts w:eastAsia="仿宋"/>
                <w:spacing w:val="16"/>
                <w:kern w:val="0"/>
                <w:lang w:val="ru-RU"/>
              </w:rPr>
            </w:pPr>
            <w:r w:rsidRPr="00FE6955">
              <w:rPr>
                <w:rFonts w:eastAsia="仿宋"/>
                <w:spacing w:val="16"/>
                <w:kern w:val="0"/>
                <w:lang w:val="ru-RU"/>
              </w:rPr>
              <w:t>国际货约</w:t>
            </w:r>
          </w:p>
          <w:p w:rsidR="003F6B3C" w:rsidRPr="00FE6955" w:rsidRDefault="003F6B3C" w:rsidP="0069492E">
            <w:pPr>
              <w:autoSpaceDE w:val="0"/>
              <w:autoSpaceDN w:val="0"/>
              <w:spacing w:line="240" w:lineRule="auto"/>
              <w:jc w:val="center"/>
              <w:rPr>
                <w:rFonts w:eastAsia="仿宋"/>
                <w:spacing w:val="16"/>
                <w:kern w:val="0"/>
                <w:lang w:val="ru-RU"/>
              </w:rPr>
            </w:pPr>
            <w:r w:rsidRPr="00FE6955">
              <w:rPr>
                <w:rFonts w:eastAsia="仿宋"/>
                <w:spacing w:val="16"/>
                <w:kern w:val="0"/>
                <w:lang w:val="ru-RU"/>
              </w:rPr>
              <w:t>国际货约</w:t>
            </w:r>
          </w:p>
          <w:p w:rsidR="003F6B3C" w:rsidRPr="00FE6955" w:rsidRDefault="003F6B3C" w:rsidP="0069492E">
            <w:pPr>
              <w:autoSpaceDE w:val="0"/>
              <w:autoSpaceDN w:val="0"/>
              <w:spacing w:line="240" w:lineRule="auto"/>
              <w:jc w:val="center"/>
              <w:rPr>
                <w:rFonts w:eastAsia="仿宋"/>
                <w:spacing w:val="16"/>
                <w:kern w:val="0"/>
                <w:lang w:val="ru-RU"/>
              </w:rPr>
            </w:pPr>
            <w:proofErr w:type="gramStart"/>
            <w:r w:rsidRPr="00FE6955">
              <w:rPr>
                <w:rFonts w:eastAsia="仿宋"/>
                <w:spacing w:val="16"/>
                <w:kern w:val="0"/>
                <w:lang w:val="ru-RU"/>
              </w:rPr>
              <w:t>国际货约</w:t>
            </w:r>
            <w:proofErr w:type="gramEnd"/>
          </w:p>
        </w:tc>
        <w:tc>
          <w:tcPr>
            <w:tcW w:w="5673" w:type="dxa"/>
            <w:tcBorders>
              <w:top w:val="single" w:sz="2" w:space="0" w:color="auto"/>
              <w:left w:val="single" w:sz="2" w:space="0" w:color="auto"/>
              <w:bottom w:val="single" w:sz="4" w:space="0" w:color="auto"/>
              <w:right w:val="single" w:sz="2" w:space="0" w:color="auto"/>
            </w:tcBorders>
            <w:vAlign w:val="center"/>
          </w:tcPr>
          <w:p w:rsidR="003F6B3C" w:rsidRPr="00FE6955" w:rsidRDefault="003F6B3C" w:rsidP="0069492E">
            <w:pPr>
              <w:autoSpaceDE w:val="0"/>
              <w:autoSpaceDN w:val="0"/>
              <w:spacing w:line="240" w:lineRule="auto"/>
              <w:ind w:firstLineChars="50" w:firstLine="136"/>
              <w:jc w:val="left"/>
              <w:rPr>
                <w:rFonts w:eastAsia="仿宋"/>
                <w:spacing w:val="16"/>
                <w:kern w:val="0"/>
                <w:lang w:val="ru-RU"/>
              </w:rPr>
            </w:pPr>
            <w:r w:rsidRPr="00FE6955">
              <w:rPr>
                <w:rFonts w:eastAsia="仿宋"/>
                <w:spacing w:val="16"/>
                <w:kern w:val="0"/>
                <w:lang w:val="ru-RU"/>
              </w:rPr>
              <w:t>MRN</w:t>
            </w:r>
            <w:r w:rsidRPr="00FE6955">
              <w:rPr>
                <w:rFonts w:eastAsia="仿宋"/>
                <w:spacing w:val="16"/>
                <w:kern w:val="0"/>
                <w:lang w:val="ru-RU"/>
              </w:rPr>
              <w:t>识别码（</w:t>
            </w:r>
            <w:r w:rsidRPr="00FE6955">
              <w:rPr>
                <w:rFonts w:eastAsia="仿宋"/>
                <w:spacing w:val="16"/>
                <w:kern w:val="0"/>
                <w:lang w:val="ru-RU"/>
              </w:rPr>
              <w:t>MRN</w:t>
            </w:r>
            <w:r w:rsidRPr="00FE6955">
              <w:rPr>
                <w:rFonts w:eastAsia="仿宋"/>
                <w:spacing w:val="16"/>
                <w:kern w:val="0"/>
                <w:lang w:val="ru-RU"/>
              </w:rPr>
              <w:t>）</w:t>
            </w:r>
          </w:p>
          <w:p w:rsidR="003F6B3C" w:rsidRPr="00FE6955" w:rsidRDefault="003F6B3C" w:rsidP="0069492E">
            <w:pPr>
              <w:autoSpaceDE w:val="0"/>
              <w:autoSpaceDN w:val="0"/>
              <w:spacing w:line="240" w:lineRule="auto"/>
              <w:ind w:firstLineChars="50" w:firstLine="136"/>
              <w:jc w:val="left"/>
              <w:rPr>
                <w:rFonts w:eastAsia="仿宋"/>
                <w:spacing w:val="16"/>
                <w:kern w:val="0"/>
                <w:lang w:val="ru-RU"/>
              </w:rPr>
            </w:pPr>
            <w:r w:rsidRPr="00FE6955">
              <w:rPr>
                <w:rFonts w:eastAsia="仿宋"/>
                <w:spacing w:val="16"/>
                <w:kern w:val="0"/>
                <w:lang w:val="ru-RU"/>
              </w:rPr>
              <w:t>ARC</w:t>
            </w:r>
            <w:r w:rsidRPr="00FE6955">
              <w:rPr>
                <w:rFonts w:eastAsia="仿宋"/>
                <w:spacing w:val="16"/>
                <w:kern w:val="0"/>
                <w:lang w:val="ru-RU"/>
              </w:rPr>
              <w:t>行政代码（</w:t>
            </w:r>
            <w:r w:rsidRPr="00FE6955">
              <w:rPr>
                <w:rFonts w:eastAsia="仿宋"/>
                <w:spacing w:val="16"/>
                <w:kern w:val="0"/>
                <w:lang w:val="ru-RU"/>
              </w:rPr>
              <w:t>ARC</w:t>
            </w:r>
            <w:r w:rsidRPr="00FE6955">
              <w:rPr>
                <w:rFonts w:eastAsia="仿宋"/>
                <w:spacing w:val="16"/>
                <w:kern w:val="0"/>
                <w:lang w:val="ru-RU"/>
              </w:rPr>
              <w:t>）</w:t>
            </w:r>
          </w:p>
          <w:p w:rsidR="003F6B3C" w:rsidRPr="00FE6955" w:rsidRDefault="003F6B3C" w:rsidP="0069492E">
            <w:pPr>
              <w:autoSpaceDE w:val="0"/>
              <w:autoSpaceDN w:val="0"/>
              <w:spacing w:line="240" w:lineRule="auto"/>
              <w:ind w:firstLineChars="50" w:firstLine="136"/>
              <w:jc w:val="left"/>
              <w:rPr>
                <w:rFonts w:eastAsia="仿宋"/>
                <w:spacing w:val="16"/>
                <w:kern w:val="0"/>
                <w:lang w:val="ru-RU"/>
              </w:rPr>
            </w:pPr>
            <w:r w:rsidRPr="00FE6955">
              <w:rPr>
                <w:rFonts w:eastAsia="仿宋"/>
                <w:spacing w:val="16"/>
                <w:kern w:val="0"/>
                <w:lang w:val="ru-RU"/>
              </w:rPr>
              <w:t>出口</w:t>
            </w:r>
          </w:p>
        </w:tc>
      </w:tr>
    </w:tbl>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附件</w:t>
      </w:r>
      <w:r w:rsidRPr="00FE6955">
        <w:rPr>
          <w:rFonts w:eastAsia="仿宋"/>
          <w:lang w:val="ru-RU"/>
        </w:rPr>
        <w:t>7.5</w:t>
      </w:r>
      <w:r w:rsidRPr="00FE6955">
        <w:rPr>
          <w:rFonts w:eastAsia="仿宋"/>
          <w:lang w:val="ru-RU"/>
        </w:rPr>
        <w:t>第</w:t>
      </w:r>
      <w:r w:rsidR="00291BCB" w:rsidRPr="00FE6955">
        <w:rPr>
          <w:rFonts w:eastAsia="仿宋"/>
          <w:lang w:val="ru-RU"/>
        </w:rPr>
        <w:t>5</w:t>
      </w:r>
      <w:r w:rsidRPr="00FE6955">
        <w:rPr>
          <w:rFonts w:eastAsia="仿宋"/>
          <w:lang w:val="ru-RU"/>
        </w:rPr>
        <w:t>段第一个破折号，将</w:t>
      </w:r>
      <w:r w:rsidRPr="00FE6955">
        <w:rPr>
          <w:rFonts w:eastAsia="仿宋"/>
          <w:lang w:val="ru-RU"/>
        </w:rPr>
        <w:t>“——‘</w:t>
      </w:r>
      <w:r w:rsidRPr="00FE6955">
        <w:rPr>
          <w:rFonts w:eastAsia="仿宋"/>
          <w:lang w:val="ru-RU"/>
        </w:rPr>
        <w:t>补送运行报单</w:t>
      </w:r>
      <w:r w:rsidRPr="00FE6955">
        <w:rPr>
          <w:rFonts w:eastAsia="仿宋"/>
          <w:lang w:val="ru-RU"/>
        </w:rPr>
        <w:t>/</w:t>
      </w:r>
      <w:r w:rsidRPr="00FE6955">
        <w:rPr>
          <w:rFonts w:eastAsia="仿宋"/>
          <w:lang w:val="ru-RU"/>
        </w:rPr>
        <w:t>添附文件属于按第</w:t>
      </w:r>
      <w:r w:rsidR="00291BCB" w:rsidRPr="00FE6955">
        <w:rPr>
          <w:rFonts w:eastAsia="仿宋"/>
          <w:u w:val="single"/>
          <w:lang w:val="ru-RU"/>
        </w:rPr>
        <w:t xml:space="preserve">   </w:t>
      </w:r>
      <w:r w:rsidRPr="00FE6955">
        <w:rPr>
          <w:rFonts w:eastAsia="仿宋"/>
          <w:lang w:val="ru-RU"/>
        </w:rPr>
        <w:t>号运单</w:t>
      </w:r>
      <w:r w:rsidR="00291BCB" w:rsidRPr="00FE6955">
        <w:rPr>
          <w:rFonts w:eastAsia="仿宋"/>
          <w:lang w:val="ru-RU"/>
        </w:rPr>
        <w:t>（发送标识）</w:t>
      </w:r>
      <w:r w:rsidRPr="00FE6955">
        <w:rPr>
          <w:rFonts w:eastAsia="仿宋"/>
          <w:lang w:val="ru-RU"/>
        </w:rPr>
        <w:t>，自（第</w:t>
      </w:r>
      <w:r w:rsidRPr="00FE6955">
        <w:rPr>
          <w:rFonts w:eastAsia="仿宋"/>
          <w:lang w:val="ru-RU"/>
        </w:rPr>
        <w:t>70</w:t>
      </w:r>
      <w:r w:rsidRPr="00FE6955">
        <w:rPr>
          <w:rFonts w:eastAsia="仿宋"/>
          <w:lang w:val="ru-RU"/>
        </w:rPr>
        <w:t>栏或第</w:t>
      </w:r>
      <w:r w:rsidRPr="00FE6955">
        <w:rPr>
          <w:rFonts w:eastAsia="仿宋"/>
          <w:lang w:val="ru-RU"/>
        </w:rPr>
        <w:t>28</w:t>
      </w:r>
      <w:r w:rsidRPr="00FE6955">
        <w:rPr>
          <w:rFonts w:eastAsia="仿宋"/>
          <w:lang w:val="ru-RU"/>
        </w:rPr>
        <w:t>栏的日期）运送的货物，给（收货人，通信地址）</w:t>
      </w:r>
      <w:r w:rsidRPr="00FE6955">
        <w:rPr>
          <w:rFonts w:eastAsia="仿宋"/>
          <w:lang w:val="ru-RU"/>
        </w:rPr>
        <w:t>’”</w:t>
      </w:r>
      <w:r w:rsidRPr="00FE6955">
        <w:rPr>
          <w:rFonts w:eastAsia="仿宋"/>
          <w:lang w:val="ru-RU"/>
        </w:rPr>
        <w:t>改为</w:t>
      </w:r>
      <w:r w:rsidRPr="00FE6955">
        <w:rPr>
          <w:rFonts w:eastAsia="仿宋"/>
          <w:lang w:val="ru-RU"/>
        </w:rPr>
        <w:t>“‘——</w:t>
      </w:r>
      <w:r w:rsidRPr="00FE6955">
        <w:rPr>
          <w:rFonts w:eastAsia="仿宋"/>
          <w:lang w:val="ru-RU"/>
        </w:rPr>
        <w:t>补送运行报单</w:t>
      </w:r>
      <w:r w:rsidRPr="00FE6955">
        <w:rPr>
          <w:rFonts w:eastAsia="仿宋"/>
          <w:lang w:val="ru-RU"/>
        </w:rPr>
        <w:t>/</w:t>
      </w:r>
      <w:r w:rsidRPr="00FE6955">
        <w:rPr>
          <w:rFonts w:eastAsia="仿宋"/>
          <w:lang w:val="ru-RU"/>
        </w:rPr>
        <w:t>添附文件属于按第</w:t>
      </w:r>
      <w:r w:rsidRPr="00FE6955">
        <w:rPr>
          <w:rFonts w:eastAsia="仿宋"/>
          <w:u w:val="single"/>
          <w:lang w:val="ru-RU"/>
        </w:rPr>
        <w:t xml:space="preserve">   </w:t>
      </w:r>
      <w:r w:rsidRPr="00FE6955">
        <w:rPr>
          <w:rFonts w:eastAsia="仿宋"/>
          <w:lang w:val="ru-RU"/>
        </w:rPr>
        <w:t>号运单（发送标识）</w:t>
      </w:r>
      <w:r w:rsidRPr="00FE6955">
        <w:rPr>
          <w:rFonts w:eastAsia="仿宋"/>
          <w:u w:val="single"/>
          <w:lang w:val="ru-RU"/>
        </w:rPr>
        <w:t xml:space="preserve">   </w:t>
      </w:r>
      <w:r w:rsidRPr="00FE6955">
        <w:rPr>
          <w:rFonts w:eastAsia="仿宋"/>
          <w:lang w:val="ru-RU"/>
        </w:rPr>
        <w:t>（第</w:t>
      </w:r>
      <w:r w:rsidRPr="00FE6955">
        <w:rPr>
          <w:rFonts w:eastAsia="仿宋"/>
          <w:lang w:val="ru-RU"/>
        </w:rPr>
        <w:t>70</w:t>
      </w:r>
      <w:r w:rsidRPr="00FE6955">
        <w:rPr>
          <w:rFonts w:eastAsia="仿宋"/>
          <w:lang w:val="ru-RU"/>
        </w:rPr>
        <w:t>栏或第</w:t>
      </w:r>
      <w:r w:rsidRPr="00FE6955">
        <w:rPr>
          <w:rFonts w:eastAsia="仿宋"/>
          <w:lang w:val="ru-RU"/>
        </w:rPr>
        <w:t>28</w:t>
      </w:r>
      <w:r w:rsidRPr="00FE6955">
        <w:rPr>
          <w:rFonts w:eastAsia="仿宋"/>
          <w:lang w:val="ru-RU"/>
        </w:rPr>
        <w:t>栏的日期）运送的货物，给</w:t>
      </w:r>
      <w:r w:rsidRPr="00FE6955">
        <w:rPr>
          <w:rFonts w:eastAsia="仿宋"/>
          <w:u w:val="single"/>
          <w:lang w:val="ru-RU"/>
        </w:rPr>
        <w:t xml:space="preserve">   </w:t>
      </w:r>
      <w:r w:rsidRPr="00FE6955">
        <w:rPr>
          <w:rFonts w:eastAsia="仿宋"/>
          <w:lang w:val="ru-RU"/>
        </w:rPr>
        <w:t>（收货人，通信地址）</w:t>
      </w:r>
      <w:r w:rsidRPr="00FE6955">
        <w:rPr>
          <w:rFonts w:eastAsia="仿宋"/>
          <w:lang w:val="ru-RU"/>
        </w:rPr>
        <w:t>’”</w:t>
      </w:r>
      <w:r w:rsidRPr="00FE6955">
        <w:rPr>
          <w:rFonts w:eastAsia="仿宋"/>
          <w:lang w:val="ru-RU"/>
        </w:rPr>
        <w:t>。</w:t>
      </w:r>
      <w:r w:rsidRPr="00FE6955">
        <w:rPr>
          <w:rFonts w:eastAsia="仿宋"/>
          <w:spacing w:val="28"/>
        </w:rPr>
        <w:t>（此处修改与中文无关</w:t>
      </w:r>
      <w:r w:rsidRPr="00FE6955">
        <w:rPr>
          <w:rFonts w:eastAsia="仿宋"/>
          <w:spacing w:val="28"/>
        </w:rPr>
        <w:t>——</w:t>
      </w:r>
      <w:r w:rsidRPr="00FE6955">
        <w:rPr>
          <w:rFonts w:eastAsia="仿宋"/>
          <w:spacing w:val="28"/>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spacing w:val="24"/>
          <w:kern w:val="0"/>
          <w:lang w:val="ru-RU"/>
        </w:rPr>
      </w:pPr>
      <w:r w:rsidRPr="00FE6955">
        <w:rPr>
          <w:rFonts w:eastAsia="仿宋"/>
          <w:lang w:val="ru-RU"/>
        </w:rPr>
        <w:t>附件</w:t>
      </w:r>
      <w:r w:rsidRPr="00FE6955">
        <w:rPr>
          <w:rFonts w:eastAsia="仿宋"/>
          <w:lang w:val="ru-RU"/>
        </w:rPr>
        <w:t>7.5</w:t>
      </w:r>
      <w:r w:rsidRPr="00FE6955">
        <w:rPr>
          <w:rFonts w:eastAsia="仿宋"/>
          <w:lang w:val="ru-RU"/>
        </w:rPr>
        <w:t>第</w:t>
      </w:r>
      <w:r w:rsidR="00291BCB" w:rsidRPr="00FE6955">
        <w:rPr>
          <w:rFonts w:eastAsia="仿宋"/>
          <w:lang w:val="ru-RU"/>
        </w:rPr>
        <w:t>5</w:t>
      </w:r>
      <w:r w:rsidRPr="00FE6955">
        <w:rPr>
          <w:rFonts w:eastAsia="仿宋"/>
          <w:lang w:val="ru-RU"/>
        </w:rPr>
        <w:t>段第二个破折号，将</w:t>
      </w:r>
      <w:r w:rsidRPr="00FE6955">
        <w:rPr>
          <w:rFonts w:eastAsia="仿宋"/>
          <w:lang w:val="ru-RU"/>
        </w:rPr>
        <w:t>“——‘</w:t>
      </w:r>
      <w:r w:rsidRPr="00FE6955">
        <w:rPr>
          <w:rFonts w:eastAsia="仿宋"/>
          <w:lang w:val="ru-RU"/>
        </w:rPr>
        <w:t>自（日期）（时间）至（日期）（时间）因（原因）滞留</w:t>
      </w:r>
      <w:r w:rsidRPr="00FE6955">
        <w:rPr>
          <w:rFonts w:eastAsia="仿宋"/>
          <w:lang w:val="ru-RU"/>
        </w:rPr>
        <w:t>’”</w:t>
      </w:r>
      <w:r w:rsidRPr="00FE6955">
        <w:rPr>
          <w:rFonts w:eastAsia="仿宋"/>
          <w:lang w:val="ru-RU"/>
        </w:rPr>
        <w:t>改为</w:t>
      </w:r>
      <w:r w:rsidRPr="00FE6955">
        <w:rPr>
          <w:rFonts w:eastAsia="仿宋"/>
          <w:lang w:val="ru-RU"/>
        </w:rPr>
        <w:t>“‘</w:t>
      </w:r>
      <w:r w:rsidRPr="00FE6955">
        <w:rPr>
          <w:rFonts w:eastAsia="仿宋"/>
          <w:lang w:val="ru-RU"/>
        </w:rPr>
        <w:t>自</w:t>
      </w:r>
      <w:r w:rsidRPr="00FE6955">
        <w:rPr>
          <w:rFonts w:eastAsia="仿宋"/>
          <w:u w:val="single"/>
          <w:lang w:val="ru-RU"/>
        </w:rPr>
        <w:t xml:space="preserve">   </w:t>
      </w:r>
      <w:r w:rsidRPr="00FE6955">
        <w:rPr>
          <w:rFonts w:eastAsia="仿宋"/>
          <w:lang w:val="ru-RU"/>
        </w:rPr>
        <w:t>（日期）</w:t>
      </w:r>
      <w:r w:rsidRPr="00FE6955">
        <w:rPr>
          <w:rFonts w:eastAsia="仿宋"/>
          <w:u w:val="single"/>
          <w:lang w:val="ru-RU"/>
        </w:rPr>
        <w:t xml:space="preserve">   </w:t>
      </w:r>
      <w:r w:rsidRPr="00FE6955">
        <w:rPr>
          <w:rFonts w:eastAsia="仿宋"/>
          <w:lang w:val="ru-RU"/>
        </w:rPr>
        <w:t>（时）至</w:t>
      </w:r>
      <w:r w:rsidRPr="00FE6955">
        <w:rPr>
          <w:rFonts w:eastAsia="仿宋"/>
          <w:u w:val="single"/>
          <w:lang w:val="ru-RU"/>
        </w:rPr>
        <w:t xml:space="preserve">   </w:t>
      </w:r>
      <w:r w:rsidRPr="00FE6955">
        <w:rPr>
          <w:rFonts w:eastAsia="仿宋"/>
          <w:lang w:val="ru-RU"/>
        </w:rPr>
        <w:t>（日期）</w:t>
      </w:r>
      <w:r w:rsidRPr="00FE6955">
        <w:rPr>
          <w:rFonts w:eastAsia="仿宋"/>
          <w:u w:val="single"/>
          <w:lang w:val="ru-RU"/>
        </w:rPr>
        <w:t xml:space="preserve">   </w:t>
      </w:r>
      <w:r w:rsidRPr="00FE6955">
        <w:rPr>
          <w:rFonts w:eastAsia="仿宋"/>
          <w:lang w:val="ru-RU"/>
        </w:rPr>
        <w:t>（时）由于</w:t>
      </w:r>
      <w:r w:rsidRPr="00FE6955">
        <w:rPr>
          <w:rFonts w:eastAsia="仿宋"/>
          <w:u w:val="single"/>
          <w:lang w:val="ru-RU"/>
        </w:rPr>
        <w:t xml:space="preserve">   </w:t>
      </w:r>
      <w:r w:rsidR="00291BCB" w:rsidRPr="00FE6955">
        <w:rPr>
          <w:rFonts w:eastAsia="仿宋"/>
          <w:lang w:val="ru-RU"/>
        </w:rPr>
        <w:t>原因</w:t>
      </w:r>
      <w:r w:rsidRPr="00FE6955">
        <w:rPr>
          <w:rFonts w:eastAsia="仿宋"/>
          <w:lang w:val="ru-RU"/>
        </w:rPr>
        <w:t>滞留</w:t>
      </w:r>
      <w:r w:rsidRPr="00FE6955">
        <w:rPr>
          <w:rFonts w:eastAsia="仿宋"/>
          <w:lang w:val="ru-RU"/>
        </w:rPr>
        <w:t>’”</w:t>
      </w:r>
      <w:r w:rsidRPr="00FE6955">
        <w:rPr>
          <w:rFonts w:eastAsia="仿宋"/>
          <w:spacing w:val="28"/>
        </w:rPr>
        <w:t xml:space="preserve"> </w:t>
      </w:r>
      <w:r w:rsidRPr="00FE6955">
        <w:rPr>
          <w:rFonts w:eastAsia="仿宋"/>
          <w:spacing w:val="28"/>
        </w:rPr>
        <w:t>。（此处修改与中文无关</w:t>
      </w:r>
      <w:r w:rsidRPr="00FE6955">
        <w:rPr>
          <w:rFonts w:eastAsia="仿宋"/>
          <w:spacing w:val="28"/>
        </w:rPr>
        <w:t>——</w:t>
      </w:r>
      <w:r w:rsidRPr="00FE6955">
        <w:rPr>
          <w:rFonts w:eastAsia="仿宋"/>
          <w:spacing w:val="28"/>
        </w:rPr>
        <w:t>译者注）</w:t>
      </w:r>
    </w:p>
    <w:p w:rsidR="003F6B3C" w:rsidRPr="00FE6955" w:rsidRDefault="003F6B3C" w:rsidP="003F6B3C">
      <w:pPr>
        <w:pStyle w:val="a3"/>
        <w:numPr>
          <w:ilvl w:val="0"/>
          <w:numId w:val="3"/>
        </w:numPr>
        <w:tabs>
          <w:tab w:val="left" w:pos="1134"/>
        </w:tabs>
        <w:spacing w:line="440" w:lineRule="exact"/>
        <w:ind w:left="0" w:firstLine="576"/>
        <w:rPr>
          <w:rFonts w:eastAsia="仿宋"/>
          <w:spacing w:val="24"/>
          <w:kern w:val="0"/>
          <w:lang w:val="ru-RU"/>
        </w:rPr>
      </w:pPr>
      <w:r w:rsidRPr="00FE6955">
        <w:rPr>
          <w:rFonts w:eastAsia="仿宋"/>
          <w:spacing w:val="24"/>
          <w:lang w:val="ru-RU"/>
        </w:rPr>
        <w:t>附件</w:t>
      </w:r>
      <w:r w:rsidRPr="00FE6955">
        <w:rPr>
          <w:rFonts w:eastAsia="仿宋"/>
          <w:spacing w:val="24"/>
          <w:lang w:val="ru-RU"/>
        </w:rPr>
        <w:t>7.5</w:t>
      </w:r>
      <w:r w:rsidRPr="00FE6955">
        <w:rPr>
          <w:rFonts w:eastAsia="仿宋"/>
          <w:spacing w:val="24"/>
          <w:lang w:val="ru-RU"/>
        </w:rPr>
        <w:t>，删除末尾的引号。</w:t>
      </w:r>
      <w:r w:rsidRPr="00FE6955">
        <w:rPr>
          <w:rFonts w:eastAsia="仿宋"/>
          <w:spacing w:val="24"/>
        </w:rPr>
        <w:t>（此处修改与中文无关</w:t>
      </w:r>
      <w:r w:rsidRPr="00FE6955">
        <w:rPr>
          <w:rFonts w:eastAsia="仿宋"/>
          <w:spacing w:val="24"/>
        </w:rPr>
        <w:t>——</w:t>
      </w:r>
      <w:r w:rsidRPr="00FE6955">
        <w:rPr>
          <w:rFonts w:eastAsia="仿宋"/>
          <w:spacing w:val="24"/>
        </w:rPr>
        <w:t>译者注）</w:t>
      </w:r>
    </w:p>
    <w:p w:rsidR="003F6B3C" w:rsidRPr="00FE6955" w:rsidRDefault="003F6B3C" w:rsidP="003F6B3C">
      <w:pPr>
        <w:spacing w:line="440" w:lineRule="exact"/>
        <w:ind w:firstLineChars="200" w:firstLine="600"/>
        <w:rPr>
          <w:rFonts w:eastAsia="仿宋"/>
          <w:kern w:val="0"/>
          <w:lang w:val="ru-RU"/>
        </w:rPr>
      </w:pPr>
    </w:p>
    <w:p w:rsidR="003F6B3C" w:rsidRPr="00FE6955" w:rsidRDefault="003F6B3C" w:rsidP="003F6B3C">
      <w:pPr>
        <w:spacing w:line="440" w:lineRule="exact"/>
        <w:ind w:firstLineChars="200" w:firstLine="602"/>
        <w:rPr>
          <w:rFonts w:eastAsia="黑体"/>
          <w:b/>
          <w:kern w:val="0"/>
        </w:rPr>
      </w:pPr>
      <w:r w:rsidRPr="00FE6955">
        <w:rPr>
          <w:rFonts w:eastAsia="黑体"/>
          <w:b/>
          <w:kern w:val="0"/>
        </w:rPr>
        <w:t>国际货协办事细则</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1.3</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2.4</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3</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lastRenderedPageBreak/>
        <w:t>第</w:t>
      </w:r>
      <w:r w:rsidRPr="00FE6955">
        <w:rPr>
          <w:rFonts w:eastAsia="仿宋"/>
          <w:lang w:val="ru-RU"/>
        </w:rPr>
        <w:t>4</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4</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lang w:val="ru-RU"/>
          </w:rPr>
          <w:t>4.1.1</w:t>
        </w:r>
      </w:smartTag>
      <w:r w:rsidRPr="00FE6955">
        <w:rPr>
          <w:rFonts w:eastAsia="仿宋"/>
          <w:lang w:val="ru-RU"/>
        </w:rPr>
        <w:t>项表述为：</w:t>
      </w:r>
    </w:p>
    <w:p w:rsidR="003F6B3C" w:rsidRPr="00FE6955" w:rsidRDefault="003F6B3C" w:rsidP="003F6B3C">
      <w:pPr>
        <w:pStyle w:val="a3"/>
        <w:tabs>
          <w:tab w:val="left" w:pos="1134"/>
        </w:tabs>
        <w:spacing w:line="440" w:lineRule="exact"/>
        <w:ind w:firstLine="600"/>
        <w:rPr>
          <w:rFonts w:eastAsia="仿宋"/>
          <w:lang w:val="ru-RU"/>
        </w:rPr>
      </w:pPr>
      <w:r w:rsidRPr="00FE6955">
        <w:rPr>
          <w:rFonts w:eastAsia="仿宋"/>
          <w:lang w:val="ru-RU"/>
        </w:rPr>
        <w:t>“</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lang w:val="ru-RU"/>
          </w:rPr>
          <w:t>4.1.1</w:t>
        </w:r>
      </w:smartTag>
      <w:r w:rsidRPr="00FE6955">
        <w:rPr>
          <w:rFonts w:eastAsia="仿宋"/>
          <w:lang w:val="ru-RU"/>
        </w:rPr>
        <w:t xml:space="preserve"> </w:t>
      </w:r>
      <w:r w:rsidRPr="00FE6955">
        <w:rPr>
          <w:rFonts w:eastAsia="仿宋"/>
          <w:lang w:val="ru-RU"/>
        </w:rPr>
        <w:t>在运送途中，编制商务记录一式三份。两份连同所有附件由编制商务记录的承运人留存，一份附在运单上并运送至到站。</w:t>
      </w:r>
    </w:p>
    <w:p w:rsidR="003F6B3C" w:rsidRPr="00FE6955" w:rsidRDefault="003F6B3C" w:rsidP="003F6B3C">
      <w:pPr>
        <w:pStyle w:val="a3"/>
        <w:tabs>
          <w:tab w:val="left" w:pos="1134"/>
        </w:tabs>
        <w:spacing w:line="440" w:lineRule="exact"/>
        <w:ind w:firstLine="600"/>
        <w:rPr>
          <w:rFonts w:eastAsia="仿宋"/>
          <w:lang w:val="ru-RU"/>
        </w:rPr>
      </w:pPr>
      <w:r w:rsidRPr="00FE6955">
        <w:rPr>
          <w:rFonts w:eastAsia="仿宋"/>
          <w:lang w:val="ru-RU"/>
        </w:rPr>
        <w:t>在换装联运中，在交接站办理货物交接并对其进行检查时，编制商务记录一式五份。两份连同所有附件由编制商务记录的承运人留存，一份附在运单上并运送至到站，两份交给相应的交付承运人或接收承运人。</w:t>
      </w:r>
    </w:p>
    <w:p w:rsidR="003F6B3C" w:rsidRPr="00FE6955" w:rsidRDefault="003F6B3C" w:rsidP="003F6B3C">
      <w:pPr>
        <w:pStyle w:val="a3"/>
        <w:tabs>
          <w:tab w:val="left" w:pos="1134"/>
        </w:tabs>
        <w:spacing w:line="440" w:lineRule="exact"/>
        <w:ind w:firstLine="600"/>
        <w:rPr>
          <w:rFonts w:eastAsia="仿宋"/>
          <w:lang w:val="ru-RU"/>
        </w:rPr>
      </w:pPr>
      <w:r w:rsidRPr="00FE6955">
        <w:rPr>
          <w:rFonts w:eastAsia="仿宋"/>
          <w:lang w:val="ru-RU"/>
        </w:rPr>
        <w:t>在到站，编制商务记录一式三份。两份连同所有附件由编制商务记录的承运人留存，一份根据国内法律规定的办法交给收货人。</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删除第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lang w:val="ru-RU"/>
          </w:rPr>
          <w:t>4.1.2</w:t>
        </w:r>
      </w:smartTag>
      <w:r w:rsidRPr="00FE6955">
        <w:rPr>
          <w:rFonts w:eastAsia="仿宋"/>
          <w:lang w:val="ru-RU"/>
        </w:rPr>
        <w:t>项第</w:t>
      </w:r>
      <w:r w:rsidRPr="00FE6955">
        <w:rPr>
          <w:rFonts w:eastAsia="仿宋"/>
          <w:lang w:val="ru-RU"/>
        </w:rPr>
        <w:t>1</w:t>
      </w:r>
      <w:r w:rsidRPr="00FE6955">
        <w:rPr>
          <w:rFonts w:eastAsia="仿宋"/>
          <w:lang w:val="ru-RU"/>
        </w:rPr>
        <w:t>句</w:t>
      </w:r>
      <w:r w:rsidRPr="00FE6955">
        <w:rPr>
          <w:rFonts w:eastAsia="仿宋"/>
          <w:lang w:val="ru-RU"/>
        </w:rPr>
        <w:t>“</w:t>
      </w:r>
      <w:r w:rsidRPr="00FE6955">
        <w:rPr>
          <w:rFonts w:eastAsia="仿宋"/>
          <w:lang w:val="ru-RU"/>
        </w:rPr>
        <w:t>每一份</w:t>
      </w:r>
      <w:r w:rsidRPr="00FE6955">
        <w:rPr>
          <w:rFonts w:eastAsia="仿宋"/>
          <w:lang w:val="ru-RU"/>
        </w:rPr>
        <w:t>”</w:t>
      </w:r>
      <w:r w:rsidRPr="00FE6955">
        <w:rPr>
          <w:rFonts w:eastAsia="仿宋"/>
          <w:lang w:val="ru-RU"/>
        </w:rPr>
        <w:t>字样。</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4.2</w:t>
      </w:r>
      <w:r w:rsidRPr="00FE6955">
        <w:rPr>
          <w:rFonts w:eastAsia="仿宋"/>
          <w:lang w:val="ru-RU"/>
        </w:rPr>
        <w:t>项</w:t>
      </w:r>
      <w:r w:rsidRPr="00FE6955">
        <w:rPr>
          <w:rFonts w:eastAsia="仿宋"/>
          <w:lang w:val="ru-RU"/>
        </w:rPr>
        <w:t>“</w:t>
      </w:r>
      <w:r w:rsidRPr="00FE6955">
        <w:rPr>
          <w:rFonts w:eastAsia="仿宋"/>
          <w:lang w:val="ru-RU"/>
        </w:rPr>
        <w:t>商务记录填写说明</w:t>
      </w:r>
      <w:r w:rsidRPr="00FE6955">
        <w:rPr>
          <w:rFonts w:eastAsia="仿宋"/>
          <w:lang w:val="ru-RU"/>
        </w:rPr>
        <w:t>”</w:t>
      </w:r>
      <w:r w:rsidRPr="00FE6955">
        <w:rPr>
          <w:rFonts w:eastAsia="仿宋"/>
          <w:lang w:val="ru-RU"/>
        </w:rPr>
        <w:t>第</w:t>
      </w:r>
      <w:r w:rsidRPr="00FE6955">
        <w:rPr>
          <w:rFonts w:eastAsia="仿宋"/>
          <w:lang w:val="ru-RU"/>
        </w:rPr>
        <w:t>15</w:t>
      </w:r>
      <w:proofErr w:type="gramStart"/>
      <w:r w:rsidRPr="00FE6955">
        <w:rPr>
          <w:rFonts w:eastAsia="仿宋"/>
          <w:lang w:val="ru-RU"/>
        </w:rPr>
        <w:t>栏最后</w:t>
      </w:r>
      <w:proofErr w:type="gramEnd"/>
      <w:r w:rsidRPr="00FE6955">
        <w:rPr>
          <w:rFonts w:eastAsia="仿宋"/>
          <w:lang w:val="ru-RU"/>
        </w:rPr>
        <w:t>一段</w:t>
      </w:r>
      <w:r w:rsidRPr="00FE6955">
        <w:rPr>
          <w:rFonts w:eastAsia="仿宋"/>
          <w:lang w:val="ru-RU"/>
        </w:rPr>
        <w:t>“</w:t>
      </w:r>
      <w:r w:rsidRPr="00FE6955">
        <w:rPr>
          <w:rFonts w:eastAsia="仿宋"/>
          <w:lang w:val="ru-RU"/>
        </w:rPr>
        <w:t>运单缺页</w:t>
      </w:r>
      <w:r w:rsidRPr="00FE6955">
        <w:rPr>
          <w:rFonts w:eastAsia="仿宋"/>
          <w:lang w:val="ru-RU"/>
        </w:rPr>
        <w:t>”</w:t>
      </w:r>
      <w:r w:rsidRPr="00FE6955">
        <w:rPr>
          <w:rFonts w:eastAsia="仿宋"/>
          <w:lang w:val="ru-RU"/>
        </w:rPr>
        <w:t>字样改为</w:t>
      </w:r>
      <w:r w:rsidRPr="00FE6955">
        <w:rPr>
          <w:rFonts w:eastAsia="仿宋"/>
          <w:lang w:val="ru-RU"/>
        </w:rPr>
        <w:t>“</w:t>
      </w:r>
      <w:r w:rsidRPr="00FE6955">
        <w:rPr>
          <w:rFonts w:eastAsia="仿宋"/>
          <w:lang w:val="ru-RU"/>
        </w:rPr>
        <w:t>运单缺页（带</w:t>
      </w:r>
      <w:r w:rsidR="00493CA2" w:rsidRPr="00FE6955">
        <w:rPr>
          <w:rFonts w:eastAsia="仿宋"/>
          <w:lang w:val="ru-RU"/>
        </w:rPr>
        <w:t>编号</w:t>
      </w:r>
      <w:r w:rsidRPr="00FE6955">
        <w:rPr>
          <w:rFonts w:eastAsia="仿宋"/>
          <w:lang w:val="ru-RU"/>
        </w:rPr>
        <w:t>的）</w:t>
      </w:r>
      <w:r w:rsidRPr="00FE6955">
        <w:rPr>
          <w:rFonts w:eastAsia="仿宋"/>
          <w:lang w:val="ru-RU"/>
        </w:rPr>
        <w:t>”</w:t>
      </w:r>
      <w:r w:rsidRPr="00FE6955">
        <w:rPr>
          <w:rFonts w:eastAsia="仿宋"/>
          <w:lang w:val="ru-RU"/>
        </w:rPr>
        <w:t>字样。</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6.2</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6.3</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7</w:t>
      </w:r>
      <w:r w:rsidRPr="00FE6955">
        <w:rPr>
          <w:rFonts w:eastAsia="仿宋"/>
          <w:lang w:val="ru-RU"/>
        </w:rPr>
        <w:t>项，将括号中的字样叙述为：</w:t>
      </w:r>
      <w:r w:rsidRPr="00FE6955">
        <w:rPr>
          <w:rFonts w:eastAsia="仿宋"/>
          <w:lang w:val="ru-RU"/>
        </w:rPr>
        <w:t>“</w:t>
      </w:r>
      <w:r w:rsidRPr="00FE6955">
        <w:rPr>
          <w:rFonts w:eastAsia="仿宋"/>
          <w:lang w:val="ru-RU"/>
        </w:rPr>
        <w:t>国际货协第</w:t>
      </w:r>
      <w:r w:rsidRPr="00FE6955">
        <w:rPr>
          <w:rFonts w:eastAsia="仿宋"/>
          <w:lang w:val="ru-RU"/>
        </w:rPr>
        <w:t>14</w:t>
      </w:r>
      <w:r w:rsidRPr="00FE6955">
        <w:rPr>
          <w:rFonts w:eastAsia="仿宋"/>
          <w:lang w:val="ru-RU"/>
        </w:rPr>
        <w:t>条</w:t>
      </w:r>
      <w:r w:rsidR="00493CA2" w:rsidRPr="00FE6955">
        <w:rPr>
          <w:rFonts w:eastAsia="仿宋"/>
          <w:lang w:val="ru-RU"/>
        </w:rPr>
        <w:t>‘</w:t>
      </w:r>
      <w:r w:rsidR="00493CA2" w:rsidRPr="00FE6955">
        <w:rPr>
          <w:rFonts w:eastAsia="仿宋"/>
          <w:lang w:val="ru-RU"/>
        </w:rPr>
        <w:t>运输合同</w:t>
      </w:r>
      <w:r w:rsidR="00493CA2" w:rsidRPr="00FE6955">
        <w:rPr>
          <w:rFonts w:eastAsia="仿宋"/>
          <w:lang w:val="ru-RU"/>
        </w:rPr>
        <w:t>’</w:t>
      </w:r>
      <w:r w:rsidRPr="00FE6955">
        <w:rPr>
          <w:rFonts w:eastAsia="仿宋"/>
          <w:lang w:val="ru-RU"/>
        </w:rPr>
        <w:t>第</w:t>
      </w:r>
      <w:r w:rsidRPr="00FE6955">
        <w:rPr>
          <w:rFonts w:eastAsia="仿宋"/>
          <w:lang w:val="ru-RU"/>
        </w:rPr>
        <w:t>2</w:t>
      </w:r>
      <w:r w:rsidRPr="00FE6955">
        <w:rPr>
          <w:rFonts w:eastAsia="仿宋"/>
          <w:lang w:val="ru-RU"/>
        </w:rPr>
        <w:t>项第</w:t>
      </w:r>
      <w:r w:rsidRPr="00FE6955">
        <w:rPr>
          <w:rFonts w:eastAsia="仿宋"/>
          <w:lang w:val="ru-RU"/>
        </w:rPr>
        <w:t>3</w:t>
      </w:r>
      <w:r w:rsidRPr="00FE6955">
        <w:rPr>
          <w:rFonts w:eastAsia="仿宋"/>
          <w:lang w:val="ru-RU"/>
        </w:rPr>
        <w:t>款</w:t>
      </w:r>
      <w:r w:rsidRPr="00FE6955">
        <w:rPr>
          <w:rFonts w:eastAsia="仿宋"/>
          <w:lang w:val="ru-RU"/>
        </w:rPr>
        <w:t>”</w:t>
      </w:r>
      <w:r w:rsidRPr="00FE6955">
        <w:rPr>
          <w:rFonts w:eastAsia="仿宋"/>
          <w:lang w:val="ru-RU"/>
        </w:rPr>
        <w:t>（此处修改与中文无关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lang w:val="ru-RU"/>
          </w:rPr>
          <w:t>9.5.6</w:t>
        </w:r>
      </w:smartTag>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10.5</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10.7</w:t>
      </w:r>
      <w:r w:rsidRPr="00FE6955">
        <w:rPr>
          <w:rFonts w:eastAsia="仿宋"/>
          <w:lang w:val="ru-RU"/>
        </w:rPr>
        <w:t>项第</w:t>
      </w:r>
      <w:r w:rsidRPr="00FE6955">
        <w:rPr>
          <w:rFonts w:eastAsia="仿宋"/>
          <w:lang w:val="ru-RU"/>
        </w:rPr>
        <w:t>4</w:t>
      </w:r>
      <w:r w:rsidRPr="00FE6955">
        <w:rPr>
          <w:rFonts w:eastAsia="仿宋"/>
          <w:lang w:val="ru-RU"/>
        </w:rPr>
        <w:t>段（此处修改与中文无关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10.12</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10.14</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10.14</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10.16</w:t>
      </w:r>
      <w:r w:rsidRPr="00FE6955">
        <w:rPr>
          <w:rFonts w:eastAsia="仿宋"/>
          <w:lang w:val="ru-RU"/>
        </w:rPr>
        <w:t>、</w:t>
      </w:r>
      <w:r w:rsidRPr="00FE6955">
        <w:rPr>
          <w:rFonts w:eastAsia="仿宋"/>
          <w:lang w:val="ru-RU"/>
        </w:rPr>
        <w:t>10.18</w:t>
      </w:r>
      <w:r w:rsidRPr="00FE6955">
        <w:rPr>
          <w:rFonts w:eastAsia="仿宋"/>
          <w:lang w:val="ru-RU"/>
        </w:rPr>
        <w:t>、</w:t>
      </w:r>
      <w:r w:rsidRPr="00FE6955">
        <w:rPr>
          <w:rFonts w:eastAsia="仿宋"/>
          <w:lang w:val="ru-RU"/>
        </w:rPr>
        <w:t>10.22</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szCs w:val="22"/>
        </w:rPr>
        <w:t>第</w:t>
      </w:r>
      <w:r w:rsidRPr="00FE6955">
        <w:rPr>
          <w:rFonts w:eastAsia="仿宋"/>
          <w:szCs w:val="22"/>
        </w:rPr>
        <w:t>10.23</w:t>
      </w:r>
      <w:r w:rsidRPr="00FE6955">
        <w:rPr>
          <w:rFonts w:eastAsia="仿宋"/>
          <w:szCs w:val="22"/>
        </w:rPr>
        <w:t>项</w:t>
      </w:r>
      <w:r w:rsidR="00632D01" w:rsidRPr="00FE6955">
        <w:rPr>
          <w:rFonts w:eastAsia="仿宋"/>
          <w:szCs w:val="22"/>
        </w:rPr>
        <w:t>删除</w:t>
      </w:r>
      <w:r w:rsidRPr="00FE6955">
        <w:rPr>
          <w:rFonts w:eastAsia="仿宋"/>
          <w:szCs w:val="22"/>
        </w:rPr>
        <w:t>最后一句。</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lang w:val="ru-RU"/>
          </w:rPr>
          <w:t>10.24.4</w:t>
        </w:r>
      </w:smartTag>
      <w:r w:rsidRPr="00FE6955">
        <w:rPr>
          <w:rFonts w:eastAsia="仿宋"/>
          <w:lang w:val="ru-RU"/>
        </w:rPr>
        <w:t>项，将</w:t>
      </w:r>
      <w:r w:rsidRPr="00FE6955">
        <w:rPr>
          <w:rFonts w:eastAsia="仿宋"/>
          <w:lang w:val="ru-RU"/>
        </w:rPr>
        <w:t>“</w:t>
      </w:r>
      <w:r w:rsidRPr="00FE6955">
        <w:rPr>
          <w:rFonts w:eastAsia="仿宋"/>
          <w:lang w:val="ru-RU"/>
        </w:rPr>
        <w:t>运单缺页</w:t>
      </w:r>
      <w:r w:rsidRPr="00FE6955">
        <w:rPr>
          <w:rFonts w:eastAsia="仿宋"/>
          <w:lang w:val="ru-RU"/>
        </w:rPr>
        <w:t>”</w:t>
      </w:r>
      <w:r w:rsidRPr="00FE6955">
        <w:rPr>
          <w:rFonts w:eastAsia="仿宋"/>
          <w:lang w:val="ru-RU"/>
        </w:rPr>
        <w:t>字样改为</w:t>
      </w:r>
      <w:r w:rsidRPr="00FE6955">
        <w:rPr>
          <w:rFonts w:eastAsia="仿宋"/>
          <w:lang w:val="ru-RU"/>
        </w:rPr>
        <w:t>“</w:t>
      </w:r>
      <w:r w:rsidRPr="00FE6955">
        <w:rPr>
          <w:rFonts w:eastAsia="仿宋"/>
          <w:lang w:val="ru-RU"/>
        </w:rPr>
        <w:t>运单缺页（带</w:t>
      </w:r>
      <w:r w:rsidR="00CD0F89" w:rsidRPr="00FE6955">
        <w:rPr>
          <w:rFonts w:eastAsia="仿宋"/>
          <w:lang w:val="ru-RU"/>
        </w:rPr>
        <w:t>编号</w:t>
      </w:r>
      <w:r w:rsidRPr="00FE6955">
        <w:rPr>
          <w:rFonts w:eastAsia="仿宋"/>
          <w:lang w:val="ru-RU"/>
        </w:rPr>
        <w:t>的）</w:t>
      </w:r>
      <w:r w:rsidRPr="00FE6955">
        <w:rPr>
          <w:rFonts w:eastAsia="仿宋"/>
          <w:lang w:val="ru-RU"/>
        </w:rPr>
        <w:t>”</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smartTag w:uri="urn:schemas-microsoft-com:office:smarttags" w:element="chsdate">
        <w:smartTagPr>
          <w:attr w:name="IsROCDate" w:val="False"/>
          <w:attr w:name="IsLunarDate" w:val="False"/>
          <w:attr w:name="Day" w:val="30"/>
          <w:attr w:name="Month" w:val="12"/>
          <w:attr w:name="Year" w:val="1899"/>
        </w:smartTagPr>
        <w:r w:rsidRPr="00FE6955">
          <w:rPr>
            <w:rFonts w:eastAsia="仿宋"/>
            <w:lang w:val="ru-RU"/>
          </w:rPr>
          <w:t>10.24.9</w:t>
        </w:r>
      </w:smartTag>
      <w:r w:rsidRPr="00FE6955">
        <w:rPr>
          <w:rFonts w:eastAsia="仿宋"/>
          <w:lang w:val="ru-RU"/>
        </w:rPr>
        <w:t>.3</w:t>
      </w:r>
      <w:r w:rsidRPr="00FE6955">
        <w:rPr>
          <w:rFonts w:eastAsia="仿宋"/>
          <w:lang w:val="ru-RU"/>
        </w:rPr>
        <w:t>项（此处修改与中文无关</w:t>
      </w:r>
      <w:r w:rsidRPr="00FE6955">
        <w:rPr>
          <w:rFonts w:eastAsia="仿宋"/>
          <w:lang w:val="ru-RU"/>
        </w:rPr>
        <w:t>——</w:t>
      </w:r>
      <w:r w:rsidRPr="00FE6955">
        <w:rPr>
          <w:rFonts w:eastAsia="仿宋"/>
          <w:lang w:val="ru-RU"/>
        </w:rPr>
        <w:t>译者注）。</w:t>
      </w:r>
    </w:p>
    <w:p w:rsidR="003F6B3C"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第</w:t>
      </w:r>
      <w:r w:rsidRPr="00FE6955">
        <w:rPr>
          <w:rFonts w:eastAsia="仿宋"/>
          <w:lang w:val="ru-RU"/>
        </w:rPr>
        <w:t>12</w:t>
      </w:r>
      <w:r w:rsidRPr="00FE6955">
        <w:rPr>
          <w:rFonts w:eastAsia="仿宋"/>
          <w:lang w:val="ru-RU"/>
        </w:rPr>
        <w:t>项最后一段（此处修改与中文无关</w:t>
      </w:r>
      <w:r w:rsidRPr="00FE6955">
        <w:rPr>
          <w:rFonts w:eastAsia="仿宋"/>
          <w:lang w:val="ru-RU"/>
        </w:rPr>
        <w:t>——</w:t>
      </w:r>
      <w:r w:rsidRPr="00FE6955">
        <w:rPr>
          <w:rFonts w:eastAsia="仿宋"/>
          <w:lang w:val="ru-RU"/>
        </w:rPr>
        <w:t>译者注）。</w:t>
      </w:r>
    </w:p>
    <w:p w:rsidR="006559EE" w:rsidRPr="00FE6955" w:rsidRDefault="003F6B3C" w:rsidP="003F6B3C">
      <w:pPr>
        <w:pStyle w:val="a3"/>
        <w:numPr>
          <w:ilvl w:val="0"/>
          <w:numId w:val="3"/>
        </w:numPr>
        <w:tabs>
          <w:tab w:val="left" w:pos="1134"/>
        </w:tabs>
        <w:spacing w:line="440" w:lineRule="exact"/>
        <w:ind w:left="0" w:firstLine="600"/>
        <w:rPr>
          <w:rFonts w:eastAsia="仿宋"/>
          <w:lang w:val="ru-RU"/>
        </w:rPr>
      </w:pPr>
      <w:r w:rsidRPr="00FE6955">
        <w:rPr>
          <w:rFonts w:eastAsia="仿宋"/>
          <w:lang w:val="ru-RU"/>
        </w:rPr>
        <w:t>在补送运行报单表格第</w:t>
      </w:r>
      <w:r w:rsidRPr="00FE6955">
        <w:rPr>
          <w:rFonts w:eastAsia="仿宋"/>
          <w:lang w:val="ru-RU"/>
        </w:rPr>
        <w:t>1</w:t>
      </w:r>
      <w:r w:rsidRPr="00FE6955">
        <w:rPr>
          <w:rFonts w:eastAsia="仿宋"/>
          <w:lang w:val="ru-RU"/>
        </w:rPr>
        <w:t>张背面，注明栏目编号</w:t>
      </w:r>
      <w:r w:rsidRPr="00FE6955">
        <w:rPr>
          <w:rFonts w:eastAsia="仿宋"/>
          <w:lang w:val="ru-RU"/>
        </w:rPr>
        <w:t>“34.7”</w:t>
      </w:r>
      <w:r w:rsidRPr="00FE6955">
        <w:rPr>
          <w:rFonts w:eastAsia="仿宋"/>
          <w:lang w:val="ru-RU"/>
        </w:rPr>
        <w:t>，在第</w:t>
      </w:r>
      <w:r w:rsidRPr="00FE6955">
        <w:rPr>
          <w:rFonts w:eastAsia="仿宋"/>
          <w:lang w:val="ru-RU"/>
        </w:rPr>
        <w:t>33.11</w:t>
      </w:r>
      <w:r w:rsidRPr="00FE6955">
        <w:rPr>
          <w:rFonts w:eastAsia="仿宋"/>
          <w:lang w:val="ru-RU"/>
        </w:rPr>
        <w:t>栏注明尺寸</w:t>
      </w:r>
      <w:r w:rsidRPr="00FE6955">
        <w:rPr>
          <w:rFonts w:eastAsia="仿宋"/>
          <w:lang w:val="ru-RU"/>
        </w:rPr>
        <w:t>“25×50”</w:t>
      </w:r>
      <w:r w:rsidRPr="00FE6955">
        <w:rPr>
          <w:rFonts w:eastAsia="仿宋"/>
          <w:lang w:val="ru-RU"/>
        </w:rPr>
        <w:t>（此处修改与中文无关</w:t>
      </w:r>
      <w:r w:rsidRPr="00FE6955">
        <w:rPr>
          <w:rFonts w:eastAsia="仿宋"/>
          <w:lang w:val="ru-RU"/>
        </w:rPr>
        <w:t>——</w:t>
      </w:r>
      <w:r w:rsidRPr="00FE6955">
        <w:rPr>
          <w:rFonts w:eastAsia="仿宋"/>
          <w:lang w:val="ru-RU"/>
        </w:rPr>
        <w:t>译者注）。</w:t>
      </w:r>
    </w:p>
    <w:sectPr w:rsidR="006559EE" w:rsidRPr="00FE6955" w:rsidSect="002D5C78">
      <w:footerReference w:type="default" r:id="rId7"/>
      <w:pgSz w:w="11906" w:h="16838"/>
      <w:pgMar w:top="1440" w:right="1230" w:bottom="1440" w:left="1797" w:header="851" w:footer="992" w:gutter="0"/>
      <w:pgNumType w:start="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FA4" w:rsidRDefault="00562FA4">
      <w:pPr>
        <w:spacing w:line="240" w:lineRule="auto"/>
      </w:pPr>
      <w:r>
        <w:separator/>
      </w:r>
    </w:p>
  </w:endnote>
  <w:endnote w:type="continuationSeparator" w:id="0">
    <w:p w:rsidR="00562FA4" w:rsidRDefault="00562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46F" w:rsidRDefault="00CD0F89">
    <w:pPr>
      <w:pStyle w:val="a5"/>
      <w:jc w:val="center"/>
    </w:pPr>
    <w:r>
      <w:fldChar w:fldCharType="begin"/>
    </w:r>
    <w:r>
      <w:instrText>PAGE   \* MERGEFORMAT</w:instrText>
    </w:r>
    <w:r>
      <w:fldChar w:fldCharType="separate"/>
    </w:r>
    <w:r w:rsidR="00FE6955" w:rsidRPr="00FE6955">
      <w:rPr>
        <w:noProof/>
        <w:lang w:val="zh-CN"/>
      </w:rPr>
      <w:t>3</w:t>
    </w:r>
    <w:r>
      <w:rPr>
        <w:noProof/>
        <w:lang w:val="zh-CN"/>
      </w:rPr>
      <w:fldChar w:fldCharType="end"/>
    </w:r>
  </w:p>
  <w:p w:rsidR="00DB246F" w:rsidRDefault="00562F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FA4" w:rsidRDefault="00562FA4">
      <w:pPr>
        <w:spacing w:line="240" w:lineRule="auto"/>
      </w:pPr>
      <w:r>
        <w:separator/>
      </w:r>
    </w:p>
  </w:footnote>
  <w:footnote w:type="continuationSeparator" w:id="0">
    <w:p w:rsidR="00562FA4" w:rsidRDefault="00562F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D2E11"/>
    <w:multiLevelType w:val="hybridMultilevel"/>
    <w:tmpl w:val="BE22AD56"/>
    <w:lvl w:ilvl="0" w:tplc="070CB07A">
      <w:start w:val="1"/>
      <w:numFmt w:val="decimal"/>
      <w:lvlText w:val="%1."/>
      <w:lvlJc w:val="left"/>
      <w:pPr>
        <w:ind w:left="1115" w:hanging="405"/>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
    <w:nsid w:val="5B010C7C"/>
    <w:multiLevelType w:val="hybridMultilevel"/>
    <w:tmpl w:val="8B5CB0D6"/>
    <w:lvl w:ilvl="0" w:tplc="4C74953C">
      <w:start w:val="1"/>
      <w:numFmt w:val="decimal"/>
      <w:lvlText w:val="%1."/>
      <w:lvlJc w:val="left"/>
      <w:pPr>
        <w:ind w:left="962" w:hanging="360"/>
      </w:pPr>
      <w:rPr>
        <w:rFonts w:cs="Times New Roman" w:hint="default"/>
      </w:rPr>
    </w:lvl>
    <w:lvl w:ilvl="1" w:tplc="04090019" w:tentative="1">
      <w:start w:val="1"/>
      <w:numFmt w:val="lowerLetter"/>
      <w:lvlText w:val="%2)"/>
      <w:lvlJc w:val="left"/>
      <w:pPr>
        <w:ind w:left="1442" w:hanging="420"/>
      </w:pPr>
      <w:rPr>
        <w:rFonts w:cs="Times New Roman"/>
      </w:rPr>
    </w:lvl>
    <w:lvl w:ilvl="2" w:tplc="0409001B" w:tentative="1">
      <w:start w:val="1"/>
      <w:numFmt w:val="lowerRoman"/>
      <w:lvlText w:val="%3."/>
      <w:lvlJc w:val="right"/>
      <w:pPr>
        <w:ind w:left="1862" w:hanging="420"/>
      </w:pPr>
      <w:rPr>
        <w:rFonts w:cs="Times New Roman"/>
      </w:rPr>
    </w:lvl>
    <w:lvl w:ilvl="3" w:tplc="0409000F" w:tentative="1">
      <w:start w:val="1"/>
      <w:numFmt w:val="decimal"/>
      <w:lvlText w:val="%4."/>
      <w:lvlJc w:val="left"/>
      <w:pPr>
        <w:ind w:left="2282" w:hanging="420"/>
      </w:pPr>
      <w:rPr>
        <w:rFonts w:cs="Times New Roman"/>
      </w:rPr>
    </w:lvl>
    <w:lvl w:ilvl="4" w:tplc="04090019" w:tentative="1">
      <w:start w:val="1"/>
      <w:numFmt w:val="lowerLetter"/>
      <w:lvlText w:val="%5)"/>
      <w:lvlJc w:val="left"/>
      <w:pPr>
        <w:ind w:left="2702" w:hanging="420"/>
      </w:pPr>
      <w:rPr>
        <w:rFonts w:cs="Times New Roman"/>
      </w:rPr>
    </w:lvl>
    <w:lvl w:ilvl="5" w:tplc="0409001B" w:tentative="1">
      <w:start w:val="1"/>
      <w:numFmt w:val="lowerRoman"/>
      <w:lvlText w:val="%6."/>
      <w:lvlJc w:val="right"/>
      <w:pPr>
        <w:ind w:left="3122" w:hanging="420"/>
      </w:pPr>
      <w:rPr>
        <w:rFonts w:cs="Times New Roman"/>
      </w:rPr>
    </w:lvl>
    <w:lvl w:ilvl="6" w:tplc="0409000F" w:tentative="1">
      <w:start w:val="1"/>
      <w:numFmt w:val="decimal"/>
      <w:lvlText w:val="%7."/>
      <w:lvlJc w:val="left"/>
      <w:pPr>
        <w:ind w:left="3542" w:hanging="420"/>
      </w:pPr>
      <w:rPr>
        <w:rFonts w:cs="Times New Roman"/>
      </w:rPr>
    </w:lvl>
    <w:lvl w:ilvl="7" w:tplc="04090019" w:tentative="1">
      <w:start w:val="1"/>
      <w:numFmt w:val="lowerLetter"/>
      <w:lvlText w:val="%8)"/>
      <w:lvlJc w:val="left"/>
      <w:pPr>
        <w:ind w:left="3962" w:hanging="420"/>
      </w:pPr>
      <w:rPr>
        <w:rFonts w:cs="Times New Roman"/>
      </w:rPr>
    </w:lvl>
    <w:lvl w:ilvl="8" w:tplc="0409001B" w:tentative="1">
      <w:start w:val="1"/>
      <w:numFmt w:val="lowerRoman"/>
      <w:lvlText w:val="%9."/>
      <w:lvlJc w:val="right"/>
      <w:pPr>
        <w:ind w:left="4382" w:hanging="420"/>
      </w:pPr>
      <w:rPr>
        <w:rFonts w:cs="Times New Roman"/>
      </w:rPr>
    </w:lvl>
  </w:abstractNum>
  <w:abstractNum w:abstractNumId="2">
    <w:nsid w:val="77361401"/>
    <w:multiLevelType w:val="hybridMultilevel"/>
    <w:tmpl w:val="4EB4DF1A"/>
    <w:lvl w:ilvl="0" w:tplc="0409000F">
      <w:start w:val="1"/>
      <w:numFmt w:val="decimal"/>
      <w:lvlText w:val="%1."/>
      <w:lvlJc w:val="left"/>
      <w:pPr>
        <w:ind w:left="1020" w:hanging="420"/>
      </w:pPr>
      <w:rPr>
        <w:rFonts w:cs="Times New Roman"/>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3C"/>
    <w:rsid w:val="00095E5D"/>
    <w:rsid w:val="001B4DC3"/>
    <w:rsid w:val="00291BCB"/>
    <w:rsid w:val="002E4353"/>
    <w:rsid w:val="003F6B3C"/>
    <w:rsid w:val="00493CA2"/>
    <w:rsid w:val="00562FA4"/>
    <w:rsid w:val="00632D01"/>
    <w:rsid w:val="006559EE"/>
    <w:rsid w:val="0084173D"/>
    <w:rsid w:val="008906BC"/>
    <w:rsid w:val="00B92863"/>
    <w:rsid w:val="00C07428"/>
    <w:rsid w:val="00CD0F89"/>
    <w:rsid w:val="00E46DC3"/>
    <w:rsid w:val="00ED6C39"/>
    <w:rsid w:val="00EF3076"/>
    <w:rsid w:val="00F12753"/>
    <w:rsid w:val="00F32B7A"/>
    <w:rsid w:val="00FE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F7EA65AC-AE01-4D55-A0C8-40B1DB63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B3C"/>
    <w:pPr>
      <w:widowControl w:val="0"/>
      <w:adjustRightInd w:val="0"/>
      <w:spacing w:line="500" w:lineRule="atLeast"/>
      <w:jc w:val="both"/>
      <w:textAlignment w:val="baseline"/>
    </w:pPr>
    <w:rPr>
      <w:rFonts w:ascii="Times New Roman" w:eastAsia="仿宋_GB2312" w:hAnsi="Times New Roman" w:cs="Times New Roman"/>
      <w:spacing w:val="3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F6B3C"/>
    <w:pPr>
      <w:ind w:firstLineChars="200" w:firstLine="420"/>
    </w:pPr>
  </w:style>
  <w:style w:type="paragraph" w:styleId="a4">
    <w:name w:val="header"/>
    <w:basedOn w:val="a"/>
    <w:link w:val="Char"/>
    <w:uiPriority w:val="99"/>
    <w:rsid w:val="003F6B3C"/>
    <w:pPr>
      <w:pBdr>
        <w:bottom w:val="single" w:sz="6" w:space="1" w:color="auto"/>
      </w:pBdr>
      <w:tabs>
        <w:tab w:val="center" w:pos="4153"/>
        <w:tab w:val="right" w:pos="8306"/>
      </w:tabs>
      <w:snapToGrid w:val="0"/>
      <w:spacing w:line="240" w:lineRule="atLeast"/>
      <w:jc w:val="center"/>
    </w:pPr>
    <w:rPr>
      <w:kern w:val="0"/>
      <w:sz w:val="18"/>
      <w:szCs w:val="18"/>
    </w:rPr>
  </w:style>
  <w:style w:type="character" w:customStyle="1" w:styleId="Char">
    <w:name w:val="页眉 Char"/>
    <w:basedOn w:val="a0"/>
    <w:link w:val="a4"/>
    <w:uiPriority w:val="99"/>
    <w:rsid w:val="003F6B3C"/>
    <w:rPr>
      <w:rFonts w:ascii="Times New Roman" w:eastAsia="仿宋_GB2312" w:hAnsi="Times New Roman" w:cs="Times New Roman"/>
      <w:spacing w:val="30"/>
      <w:kern w:val="0"/>
      <w:sz w:val="18"/>
      <w:szCs w:val="18"/>
    </w:rPr>
  </w:style>
  <w:style w:type="paragraph" w:styleId="a5">
    <w:name w:val="footer"/>
    <w:basedOn w:val="a"/>
    <w:link w:val="Char0"/>
    <w:uiPriority w:val="99"/>
    <w:rsid w:val="003F6B3C"/>
    <w:pPr>
      <w:tabs>
        <w:tab w:val="center" w:pos="4153"/>
        <w:tab w:val="right" w:pos="8306"/>
      </w:tabs>
      <w:snapToGrid w:val="0"/>
      <w:spacing w:line="240" w:lineRule="atLeast"/>
      <w:jc w:val="left"/>
    </w:pPr>
    <w:rPr>
      <w:kern w:val="0"/>
      <w:sz w:val="18"/>
      <w:szCs w:val="18"/>
    </w:rPr>
  </w:style>
  <w:style w:type="character" w:customStyle="1" w:styleId="Char0">
    <w:name w:val="页脚 Char"/>
    <w:basedOn w:val="a0"/>
    <w:link w:val="a5"/>
    <w:uiPriority w:val="99"/>
    <w:rsid w:val="003F6B3C"/>
    <w:rPr>
      <w:rFonts w:ascii="Times New Roman" w:eastAsia="仿宋_GB2312" w:hAnsi="Times New Roman" w:cs="Times New Roman"/>
      <w:spacing w:val="30"/>
      <w:kern w:val="0"/>
      <w:sz w:val="18"/>
      <w:szCs w:val="18"/>
    </w:rPr>
  </w:style>
  <w:style w:type="paragraph" w:styleId="a6">
    <w:name w:val="Balloon Text"/>
    <w:basedOn w:val="a"/>
    <w:link w:val="Char1"/>
    <w:uiPriority w:val="99"/>
    <w:semiHidden/>
    <w:rsid w:val="003F6B3C"/>
    <w:rPr>
      <w:kern w:val="0"/>
      <w:sz w:val="2"/>
    </w:rPr>
  </w:style>
  <w:style w:type="character" w:customStyle="1" w:styleId="Char1">
    <w:name w:val="批注框文本 Char"/>
    <w:basedOn w:val="a0"/>
    <w:link w:val="a6"/>
    <w:uiPriority w:val="99"/>
    <w:semiHidden/>
    <w:rsid w:val="003F6B3C"/>
    <w:rPr>
      <w:rFonts w:ascii="Times New Roman" w:eastAsia="仿宋_GB2312" w:hAnsi="Times New Roman" w:cs="Times New Roman"/>
      <w:spacing w:val="30"/>
      <w:kern w:val="0"/>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2016-01-19T09:16:00Z</dcterms:created>
  <dcterms:modified xsi:type="dcterms:W3CDTF">2016-01-20T07:16:00Z</dcterms:modified>
</cp:coreProperties>
</file>